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E4" w:rsidRPr="0052548B" w:rsidRDefault="006B5BC2" w:rsidP="006B5BC2">
      <w:pPr>
        <w:jc w:val="center"/>
        <w:rPr>
          <w:rFonts w:ascii="Georgia" w:hAnsi="Georgia" w:cs="Times New Roman"/>
          <w:b/>
        </w:rPr>
        <w:sectPr w:rsidR="00F008E4" w:rsidRPr="0052548B" w:rsidSect="009974FE">
          <w:footerReference w:type="default" r:id="rId8"/>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bookmarkStart w:id="0" w:name="_GoBack"/>
      <w:bookmarkEnd w:id="0"/>
      <w:r w:rsidRPr="0052548B">
        <w:rPr>
          <w:rFonts w:ascii="Georgia" w:hAnsi="Georgia" w:cs="Times New Roman"/>
          <w:b/>
        </w:rPr>
        <w:t xml:space="preserve"> </w:t>
      </w:r>
    </w:p>
    <w:p w:rsidR="006B5BC2" w:rsidRPr="0052548B" w:rsidRDefault="006B5BC2" w:rsidP="00DE388A">
      <w:pPr>
        <w:rPr>
          <w:rFonts w:ascii="Georgia" w:hAnsi="Georgia" w:cs="Times New Roman"/>
          <w:b/>
        </w:rPr>
      </w:pPr>
      <w:r w:rsidRPr="0052548B">
        <w:rPr>
          <w:rFonts w:ascii="Georgia" w:hAnsi="Georgia" w:cs="Times New Roman"/>
          <w:b/>
        </w:rPr>
        <w:t xml:space="preserve"> </w:t>
      </w:r>
    </w:p>
    <w:p w:rsidR="006B5BC2" w:rsidRPr="0052548B" w:rsidRDefault="00DE388A" w:rsidP="00DE388A">
      <w:pPr>
        <w:rPr>
          <w:rFonts w:ascii="Georgia" w:hAnsi="Georgia" w:cs="Times New Roman"/>
          <w:b/>
        </w:rPr>
      </w:pPr>
      <w:r w:rsidRPr="0052548B">
        <w:rPr>
          <w:rFonts w:ascii="Georgia" w:hAnsi="Georgia" w:cs="Times New Roman"/>
          <w:b/>
          <w:noProof/>
        </w:rPr>
        <w:drawing>
          <wp:inline distT="0" distB="0" distL="0" distR="0" wp14:anchorId="6B257FB7" wp14:editId="18A17A42">
            <wp:extent cx="1796416"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agan and jackson.jpg"/>
                    <pic:cNvPicPr/>
                  </pic:nvPicPr>
                  <pic:blipFill>
                    <a:blip r:embed="rId9">
                      <a:extLst>
                        <a:ext uri="{28A0092B-C50C-407E-A947-70E740481C1C}">
                          <a14:useLocalDpi xmlns:a14="http://schemas.microsoft.com/office/drawing/2010/main" val="0"/>
                        </a:ext>
                      </a:extLst>
                    </a:blip>
                    <a:stretch>
                      <a:fillRect/>
                    </a:stretch>
                  </pic:blipFill>
                  <pic:spPr>
                    <a:xfrm>
                      <a:off x="0" y="0"/>
                      <a:ext cx="1817853" cy="1108446"/>
                    </a:xfrm>
                    <a:prstGeom prst="rect">
                      <a:avLst/>
                    </a:prstGeom>
                  </pic:spPr>
                </pic:pic>
              </a:graphicData>
            </a:graphic>
          </wp:inline>
        </w:drawing>
      </w:r>
      <w:r w:rsidRPr="0052548B">
        <w:rPr>
          <w:rFonts w:ascii="Georgia" w:hAnsi="Georgia" w:cs="Times New Roman"/>
          <w:b/>
          <w:noProof/>
        </w:rPr>
        <w:drawing>
          <wp:inline distT="0" distB="0" distL="0" distR="0">
            <wp:extent cx="1680332" cy="110404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dney king.jpg"/>
                    <pic:cNvPicPr/>
                  </pic:nvPicPr>
                  <pic:blipFill>
                    <a:blip r:embed="rId10">
                      <a:extLst>
                        <a:ext uri="{28A0092B-C50C-407E-A947-70E740481C1C}">
                          <a14:useLocalDpi xmlns:a14="http://schemas.microsoft.com/office/drawing/2010/main" val="0"/>
                        </a:ext>
                      </a:extLst>
                    </a:blip>
                    <a:stretch>
                      <a:fillRect/>
                    </a:stretch>
                  </pic:blipFill>
                  <pic:spPr>
                    <a:xfrm>
                      <a:off x="0" y="0"/>
                      <a:ext cx="1703385" cy="1119192"/>
                    </a:xfrm>
                    <a:prstGeom prst="rect">
                      <a:avLst/>
                    </a:prstGeom>
                  </pic:spPr>
                </pic:pic>
              </a:graphicData>
            </a:graphic>
          </wp:inline>
        </w:drawing>
      </w:r>
      <w:r w:rsidRPr="0052548B">
        <w:rPr>
          <w:rFonts w:ascii="Georgia" w:hAnsi="Georgia" w:cs="Times New Roman"/>
          <w:b/>
          <w:noProof/>
        </w:rPr>
        <w:drawing>
          <wp:inline distT="0" distB="0" distL="0" distR="0">
            <wp:extent cx="1476375" cy="1107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nton on arseni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318" cy="1134240"/>
                    </a:xfrm>
                    <a:prstGeom prst="rect">
                      <a:avLst/>
                    </a:prstGeom>
                  </pic:spPr>
                </pic:pic>
              </a:graphicData>
            </a:graphic>
          </wp:inline>
        </w:drawing>
      </w:r>
      <w:r w:rsidR="009974FE" w:rsidRPr="0052548B">
        <w:rPr>
          <w:rFonts w:ascii="Georgia" w:hAnsi="Georgia" w:cs="Times New Roman"/>
          <w:b/>
          <w:noProof/>
        </w:rPr>
        <w:drawing>
          <wp:inline distT="0" distB="0" distL="0" distR="0">
            <wp:extent cx="1838054" cy="1092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tes and leno.jpg"/>
                    <pic:cNvPicPr/>
                  </pic:nvPicPr>
                  <pic:blipFill>
                    <a:blip r:embed="rId12">
                      <a:extLst>
                        <a:ext uri="{28A0092B-C50C-407E-A947-70E740481C1C}">
                          <a14:useLocalDpi xmlns:a14="http://schemas.microsoft.com/office/drawing/2010/main" val="0"/>
                        </a:ext>
                      </a:extLst>
                    </a:blip>
                    <a:stretch>
                      <a:fillRect/>
                    </a:stretch>
                  </pic:blipFill>
                  <pic:spPr>
                    <a:xfrm>
                      <a:off x="0" y="0"/>
                      <a:ext cx="1867503" cy="1110344"/>
                    </a:xfrm>
                    <a:prstGeom prst="rect">
                      <a:avLst/>
                    </a:prstGeom>
                  </pic:spPr>
                </pic:pic>
              </a:graphicData>
            </a:graphic>
          </wp:inline>
        </w:drawing>
      </w:r>
    </w:p>
    <w:p w:rsidR="009974FE" w:rsidRPr="0052548B" w:rsidRDefault="009974FE" w:rsidP="006B5BC2">
      <w:pPr>
        <w:jc w:val="center"/>
        <w:rPr>
          <w:rFonts w:ascii="Georgia" w:hAnsi="Georgia" w:cs="Times New Roman"/>
          <w:b/>
        </w:rPr>
      </w:pPr>
    </w:p>
    <w:p w:rsidR="009974FE" w:rsidRPr="00C676A3" w:rsidRDefault="009974FE" w:rsidP="009974FE">
      <w:pPr>
        <w:jc w:val="center"/>
        <w:rPr>
          <w:rFonts w:ascii="Georgia" w:hAnsi="Georgia" w:cs="Times New Roman"/>
          <w:b/>
          <w:sz w:val="32"/>
          <w:szCs w:val="32"/>
        </w:rPr>
      </w:pPr>
      <w:r w:rsidRPr="00C676A3">
        <w:rPr>
          <w:rFonts w:ascii="Georgia" w:hAnsi="Georgia" w:cs="Times New Roman"/>
          <w:b/>
          <w:sz w:val="32"/>
          <w:szCs w:val="32"/>
        </w:rPr>
        <w:t>HIST 468: Recent American History</w:t>
      </w:r>
    </w:p>
    <w:p w:rsidR="006B5BC2" w:rsidRPr="0052548B" w:rsidRDefault="006B5BC2" w:rsidP="006B5BC2">
      <w:pPr>
        <w:jc w:val="center"/>
        <w:rPr>
          <w:rFonts w:ascii="Georgia" w:hAnsi="Georgia" w:cs="Times New Roman"/>
          <w:b/>
        </w:rPr>
      </w:pPr>
      <w:r w:rsidRPr="0052548B">
        <w:rPr>
          <w:rFonts w:ascii="Georgia" w:hAnsi="Georgia" w:cs="Times New Roman"/>
          <w:b/>
        </w:rPr>
        <w:t>Spring 2018</w:t>
      </w:r>
    </w:p>
    <w:p w:rsidR="006B5BC2" w:rsidRPr="0052548B" w:rsidRDefault="006B5BC2" w:rsidP="006B5BC2">
      <w:pPr>
        <w:jc w:val="center"/>
        <w:rPr>
          <w:rFonts w:ascii="Georgia" w:hAnsi="Georgia" w:cs="Times New Roman"/>
          <w:b/>
        </w:rPr>
      </w:pPr>
      <w:r w:rsidRPr="0052548B">
        <w:rPr>
          <w:rFonts w:ascii="Georgia" w:hAnsi="Georgia" w:cs="Times New Roman"/>
          <w:b/>
        </w:rPr>
        <w:t xml:space="preserve">T/Th 12-1:15  </w:t>
      </w:r>
    </w:p>
    <w:p w:rsidR="006B5BC2" w:rsidRPr="0052548B" w:rsidRDefault="006B5BC2" w:rsidP="00F008E4">
      <w:pPr>
        <w:jc w:val="center"/>
        <w:rPr>
          <w:rFonts w:ascii="Georgia" w:hAnsi="Georgia" w:cs="Times New Roman"/>
          <w:b/>
        </w:rPr>
        <w:sectPr w:rsidR="006B5BC2" w:rsidRPr="0052548B" w:rsidSect="009974FE">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52548B">
        <w:rPr>
          <w:rFonts w:ascii="Georgia" w:hAnsi="Georgia" w:cs="Times New Roman"/>
          <w:b/>
        </w:rPr>
        <w:t>Wil</w:t>
      </w:r>
      <w:r w:rsidR="009974FE" w:rsidRPr="0052548B">
        <w:rPr>
          <w:rFonts w:ascii="Georgia" w:hAnsi="Georgia" w:cs="Times New Roman"/>
          <w:b/>
        </w:rPr>
        <w:t>meth Active Learning Center 212</w:t>
      </w:r>
      <w:r w:rsidR="0052548B">
        <w:rPr>
          <w:rFonts w:ascii="Georgia" w:hAnsi="Georgia" w:cs="Times New Roman"/>
          <w:b/>
        </w:rPr>
        <w:t>7</w:t>
      </w:r>
    </w:p>
    <w:p w:rsidR="006B5BC2" w:rsidRPr="0052548B" w:rsidRDefault="006B5BC2" w:rsidP="006B5BC2">
      <w:pPr>
        <w:rPr>
          <w:rFonts w:ascii="Georgia" w:hAnsi="Georgia" w:cs="Times New Roman"/>
        </w:rPr>
        <w:sectPr w:rsidR="006B5BC2" w:rsidRPr="0052548B" w:rsidSect="00F008E4">
          <w:type w:val="continuous"/>
          <w:pgSz w:w="12240" w:h="15840"/>
          <w:pgMar w:top="1440" w:right="1080" w:bottom="1440" w:left="108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F008E4" w:rsidRPr="0052548B" w:rsidRDefault="00F008E4" w:rsidP="006B5BC2">
      <w:pPr>
        <w:rPr>
          <w:rFonts w:ascii="Georgia" w:hAnsi="Georgia" w:cs="Times New Roman"/>
        </w:rPr>
        <w:sectPr w:rsidR="00F008E4" w:rsidRPr="0052548B" w:rsidSect="006A68AB">
          <w:type w:val="continuous"/>
          <w:pgSz w:w="12240" w:h="15840"/>
          <w:pgMar w:top="1440" w:right="1080" w:bottom="1080" w:left="108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360AE7" w:rsidRDefault="00360AE7"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Dr.  Brownell </w:t>
      </w:r>
    </w:p>
    <w:p w:rsidR="006B5BC2" w:rsidRPr="0052548B" w:rsidRDefault="006B5BC2" w:rsidP="006B5BC2">
      <w:pPr>
        <w:rPr>
          <w:rFonts w:ascii="Georgia" w:hAnsi="Georgia" w:cs="Times New Roman"/>
        </w:rPr>
      </w:pPr>
      <w:r w:rsidRPr="0052548B">
        <w:rPr>
          <w:rFonts w:ascii="Georgia" w:hAnsi="Georgia" w:cs="Times New Roman"/>
        </w:rPr>
        <w:t xml:space="preserve">Office: UNIV 22 </w:t>
      </w:r>
    </w:p>
    <w:p w:rsidR="006B5BC2" w:rsidRPr="0052548B" w:rsidRDefault="006B5BC2" w:rsidP="006B5BC2">
      <w:pPr>
        <w:rPr>
          <w:rFonts w:ascii="Georgia" w:hAnsi="Georgia" w:cs="Times New Roman"/>
        </w:rPr>
      </w:pPr>
      <w:r w:rsidRPr="0052548B">
        <w:rPr>
          <w:rFonts w:ascii="Georgia" w:hAnsi="Georgia" w:cs="Times New Roman"/>
        </w:rPr>
        <w:t xml:space="preserve">Email: </w:t>
      </w:r>
      <w:hyperlink r:id="rId13" w:history="1">
        <w:r w:rsidRPr="0052548B">
          <w:rPr>
            <w:rStyle w:val="Hyperlink"/>
            <w:rFonts w:ascii="Georgia" w:hAnsi="Georgia" w:cs="Times New Roman"/>
          </w:rPr>
          <w:t>Brownell@purdue.edu</w:t>
        </w:r>
      </w:hyperlink>
      <w:r w:rsidRPr="0052548B">
        <w:rPr>
          <w:rFonts w:ascii="Georgia" w:hAnsi="Georgia" w:cs="Times New Roman"/>
        </w:rPr>
        <w:t xml:space="preserve"> </w:t>
      </w:r>
    </w:p>
    <w:p w:rsidR="006B5BC2" w:rsidRPr="0052548B" w:rsidRDefault="006B5BC2" w:rsidP="006B5BC2">
      <w:pPr>
        <w:rPr>
          <w:rFonts w:ascii="Georgia" w:hAnsi="Georgia" w:cs="Times New Roman"/>
        </w:rPr>
      </w:pPr>
      <w:r w:rsidRPr="0052548B">
        <w:rPr>
          <w:rFonts w:ascii="Georgia" w:hAnsi="Georgia" w:cs="Times New Roman"/>
        </w:rPr>
        <w:t xml:space="preserve">Office Hours: Wednesdays 1-3PM and by appointment </w:t>
      </w:r>
    </w:p>
    <w:p w:rsidR="006B5BC2" w:rsidRDefault="006B5BC2" w:rsidP="006B5BC2">
      <w:pPr>
        <w:rPr>
          <w:rFonts w:ascii="Georgia" w:hAnsi="Georgia" w:cs="Times New Roman"/>
        </w:rPr>
      </w:pPr>
    </w:p>
    <w:p w:rsidR="00360AE7" w:rsidRPr="0052548B" w:rsidRDefault="00360AE7" w:rsidP="006B5BC2">
      <w:pPr>
        <w:rPr>
          <w:rFonts w:ascii="Georgia" w:hAnsi="Georgia" w:cs="Times New Roman"/>
        </w:rPr>
      </w:pPr>
    </w:p>
    <w:p w:rsidR="006B5BC2" w:rsidRPr="0052548B" w:rsidRDefault="006B5BC2" w:rsidP="006B5BC2">
      <w:pPr>
        <w:jc w:val="center"/>
        <w:rPr>
          <w:rFonts w:ascii="Georgia" w:hAnsi="Georgia" w:cs="Times New Roman"/>
          <w:b/>
        </w:rPr>
      </w:pPr>
    </w:p>
    <w:p w:rsidR="006B5BC2" w:rsidRPr="0052548B" w:rsidRDefault="006B5BC2" w:rsidP="006B5BC2">
      <w:pPr>
        <w:rPr>
          <w:rFonts w:ascii="Georgia" w:hAnsi="Georgia" w:cs="Times New Roman"/>
          <w:b/>
        </w:rPr>
      </w:pPr>
      <w:r w:rsidRPr="0052548B">
        <w:rPr>
          <w:rFonts w:ascii="Georgia" w:hAnsi="Georgia" w:cs="Times New Roman"/>
          <w:b/>
        </w:rPr>
        <w:t xml:space="preserve">COURSE DESCRIPTION: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History 468 will investigate the political, social, economic and cultural history of the United States during the last two decades of the twentieth century.  The course includes such themes as the imperial presidency, the urban crisis, the evolution of race and ethnic identity, feminism and the family, the rise of Evangelical Christianity, the conservative movement and the shifting face of American liberalism, and the rise of a global information age.</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b/>
        </w:rPr>
      </w:pPr>
    </w:p>
    <w:p w:rsidR="006B5BC2" w:rsidRPr="0052548B" w:rsidRDefault="006B5BC2" w:rsidP="006B5BC2">
      <w:pPr>
        <w:rPr>
          <w:rFonts w:ascii="Georgia" w:hAnsi="Georgia" w:cs="Times New Roman"/>
          <w:b/>
        </w:rPr>
      </w:pPr>
      <w:r w:rsidRPr="0052548B">
        <w:rPr>
          <w:rFonts w:ascii="Georgia" w:hAnsi="Georgia" w:cs="Times New Roman"/>
          <w:b/>
        </w:rPr>
        <w:t xml:space="preserve">READING ASSIGNMENTS: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All books can be purchased at the University Book Store, Follett’s, or through Amazon.  </w:t>
      </w:r>
    </w:p>
    <w:p w:rsidR="006B5BC2" w:rsidRPr="0052548B" w:rsidRDefault="006B5BC2" w:rsidP="006B5BC2">
      <w:pPr>
        <w:rPr>
          <w:rFonts w:ascii="Georgia" w:hAnsi="Georgia" w:cs="Times New Roman"/>
        </w:rPr>
      </w:pPr>
      <w:r w:rsidRPr="0052548B">
        <w:rPr>
          <w:rFonts w:ascii="Georgia" w:hAnsi="Georgia" w:cs="Times New Roman"/>
        </w:rPr>
        <w:tab/>
      </w:r>
    </w:p>
    <w:p w:rsidR="006B5BC2" w:rsidRPr="0052548B" w:rsidRDefault="00F008E4" w:rsidP="006B5BC2">
      <w:pPr>
        <w:rPr>
          <w:rFonts w:ascii="Georgia" w:hAnsi="Georgia" w:cs="Times New Roman"/>
        </w:rPr>
      </w:pPr>
      <w:r w:rsidRPr="0052548B">
        <w:rPr>
          <w:rFonts w:ascii="Georgia" w:hAnsi="Georgia" w:cs="Times New Roman"/>
          <w:u w:val="single"/>
        </w:rPr>
        <w:t>Required</w:t>
      </w:r>
      <w:r w:rsidR="006B5BC2" w:rsidRPr="0052548B">
        <w:rPr>
          <w:rFonts w:ascii="Georgia" w:hAnsi="Georgia" w:cs="Times New Roman"/>
          <w:u w:val="single"/>
        </w:rPr>
        <w:t xml:space="preserve"> Reading Material: </w:t>
      </w:r>
    </w:p>
    <w:p w:rsidR="00A26880" w:rsidRPr="0052548B" w:rsidRDefault="00A26880" w:rsidP="00A26880">
      <w:pPr>
        <w:rPr>
          <w:rFonts w:ascii="Georgia" w:hAnsi="Georgia" w:cs="Times New Roman"/>
        </w:rPr>
      </w:pPr>
    </w:p>
    <w:p w:rsidR="00360AE7" w:rsidRDefault="00A26880" w:rsidP="00A26880">
      <w:pPr>
        <w:rPr>
          <w:rFonts w:ascii="Georgia" w:hAnsi="Georgia" w:cs="Times New Roman"/>
          <w:i/>
          <w:iCs/>
        </w:rPr>
      </w:pPr>
      <w:r w:rsidRPr="0052548B">
        <w:rPr>
          <w:rFonts w:ascii="Georgia" w:hAnsi="Georgia" w:cs="Times New Roman"/>
        </w:rPr>
        <w:t xml:space="preserve">Meg Jacobs and Julian Zelizer, </w:t>
      </w:r>
      <w:r w:rsidRPr="0052548B">
        <w:rPr>
          <w:rFonts w:ascii="Georgia" w:hAnsi="Georgia" w:cs="Times New Roman"/>
          <w:i/>
          <w:iCs/>
        </w:rPr>
        <w:t>Conservatives in Power</w:t>
      </w:r>
      <w:r w:rsidR="00673EEA">
        <w:rPr>
          <w:rFonts w:ascii="Georgia" w:hAnsi="Georgia" w:cs="Times New Roman"/>
          <w:i/>
          <w:iCs/>
        </w:rPr>
        <w:t>: The Reagan Years, 1981-1989.</w:t>
      </w:r>
    </w:p>
    <w:p w:rsidR="00F008E4" w:rsidRPr="0052548B" w:rsidRDefault="00A26880" w:rsidP="00A26880">
      <w:pPr>
        <w:rPr>
          <w:rFonts w:ascii="Georgia" w:hAnsi="Georgia" w:cs="Times New Roman"/>
          <w:bCs/>
        </w:rPr>
      </w:pPr>
      <w:r w:rsidRPr="0052548B">
        <w:rPr>
          <w:rFonts w:ascii="Georgia" w:hAnsi="Georgia" w:cs="Times New Roman"/>
        </w:rPr>
        <w:t xml:space="preserve">Howard Kurtz, </w:t>
      </w:r>
      <w:r w:rsidRPr="0052548B">
        <w:rPr>
          <w:rFonts w:ascii="Georgia" w:hAnsi="Georgia" w:cs="Times New Roman"/>
          <w:bCs/>
          <w:i/>
        </w:rPr>
        <w:t>Spin Cycle: How the White House and the Media Manipulate the News</w:t>
      </w:r>
      <w:r w:rsidR="00673EEA">
        <w:rPr>
          <w:rFonts w:ascii="Georgia" w:hAnsi="Georgia" w:cs="Times New Roman"/>
          <w:bCs/>
          <w:i/>
        </w:rPr>
        <w:t>.</w:t>
      </w:r>
      <w:r w:rsidRPr="0052548B">
        <w:rPr>
          <w:rFonts w:ascii="Georgia" w:hAnsi="Georgia" w:cs="Times New Roman"/>
          <w:bCs/>
        </w:rPr>
        <w:t xml:space="preserve"> </w:t>
      </w:r>
    </w:p>
    <w:p w:rsidR="0052548B" w:rsidRPr="0052548B" w:rsidRDefault="0052548B" w:rsidP="00A26880">
      <w:pPr>
        <w:rPr>
          <w:rFonts w:ascii="Georgia" w:hAnsi="Georgia" w:cs="Times New Roman"/>
        </w:rPr>
      </w:pPr>
      <w:r w:rsidRPr="0052548B">
        <w:rPr>
          <w:rFonts w:ascii="Georgia" w:hAnsi="Georgia" w:cs="Times New Roman"/>
        </w:rPr>
        <w:t xml:space="preserve">Ryan Gattis, </w:t>
      </w:r>
      <w:r w:rsidRPr="0052548B">
        <w:rPr>
          <w:rFonts w:ascii="Georgia" w:hAnsi="Georgia" w:cs="Times New Roman"/>
          <w:i/>
          <w:iCs/>
        </w:rPr>
        <w:t>All Involved: A Novel</w:t>
      </w:r>
      <w:r w:rsidR="00673EEA">
        <w:rPr>
          <w:rFonts w:ascii="Georgia" w:hAnsi="Georgia" w:cs="Times New Roman"/>
          <w:i/>
          <w:iCs/>
        </w:rPr>
        <w:t>.</w:t>
      </w:r>
    </w:p>
    <w:p w:rsidR="009974FE" w:rsidRDefault="00A26880" w:rsidP="006B5BC2">
      <w:pPr>
        <w:rPr>
          <w:rFonts w:ascii="Georgia" w:hAnsi="Georgia" w:cs="Times New Roman"/>
          <w:bCs/>
          <w:i/>
          <w:iCs/>
        </w:rPr>
      </w:pPr>
      <w:r w:rsidRPr="0052548B">
        <w:rPr>
          <w:rFonts w:ascii="Georgia" w:hAnsi="Georgia" w:cs="Times New Roman"/>
          <w:bCs/>
        </w:rPr>
        <w:t xml:space="preserve">Michael J. Lewis, </w:t>
      </w:r>
      <w:r w:rsidRPr="0052548B">
        <w:rPr>
          <w:rFonts w:ascii="Georgia" w:hAnsi="Georgia" w:cs="Times New Roman"/>
          <w:bCs/>
          <w:i/>
          <w:iCs/>
        </w:rPr>
        <w:t>The New New Thing: A Silicon Valley Story</w:t>
      </w:r>
      <w:r w:rsidR="00673EEA">
        <w:rPr>
          <w:rFonts w:ascii="Georgia" w:hAnsi="Georgia" w:cs="Times New Roman"/>
          <w:bCs/>
          <w:i/>
          <w:iCs/>
        </w:rPr>
        <w:t xml:space="preserve">. </w:t>
      </w:r>
      <w:r w:rsidRPr="0052548B">
        <w:rPr>
          <w:rFonts w:ascii="Georgia" w:hAnsi="Georgia" w:cs="Times New Roman"/>
          <w:bCs/>
          <w:i/>
          <w:iCs/>
        </w:rPr>
        <w:t> </w:t>
      </w:r>
    </w:p>
    <w:p w:rsidR="00360AE7" w:rsidRPr="00360AE7" w:rsidRDefault="00360AE7" w:rsidP="006B5BC2">
      <w:pPr>
        <w:rPr>
          <w:rFonts w:ascii="Georgia" w:hAnsi="Georgia" w:cs="Times New Roman"/>
          <w:bCs/>
          <w:i/>
          <w:iCs/>
        </w:rPr>
      </w:pPr>
    </w:p>
    <w:p w:rsidR="006B5BC2" w:rsidRPr="0052548B" w:rsidRDefault="00BD0447" w:rsidP="00BD0447">
      <w:pPr>
        <w:tabs>
          <w:tab w:val="left" w:pos="7305"/>
        </w:tabs>
        <w:rPr>
          <w:rFonts w:ascii="Georgia" w:hAnsi="Georgia" w:cs="Times New Roman"/>
          <w:b/>
        </w:rPr>
      </w:pPr>
      <w:r w:rsidRPr="0052548B">
        <w:rPr>
          <w:rFonts w:ascii="Georgia" w:hAnsi="Georgia" w:cs="Times New Roman"/>
          <w:b/>
        </w:rPr>
        <w:tab/>
      </w:r>
    </w:p>
    <w:p w:rsidR="00A26880" w:rsidRPr="0052548B" w:rsidRDefault="00A26880" w:rsidP="00A26880">
      <w:pPr>
        <w:rPr>
          <w:rFonts w:ascii="Georgia" w:eastAsia="Gungsuh" w:hAnsi="Georgia" w:cs="Times New Roman"/>
          <w:b/>
        </w:rPr>
      </w:pPr>
      <w:r w:rsidRPr="0052548B">
        <w:rPr>
          <w:rFonts w:ascii="Georgia" w:eastAsia="Gungsuh" w:hAnsi="Georgia" w:cs="Times New Roman"/>
          <w:b/>
        </w:rPr>
        <w:t xml:space="preserve">FORMAT: </w:t>
      </w:r>
    </w:p>
    <w:p w:rsidR="00A26880" w:rsidRPr="0052548B" w:rsidRDefault="00A26880" w:rsidP="00A26880">
      <w:pPr>
        <w:rPr>
          <w:rFonts w:ascii="Georgia" w:eastAsia="Gungsuh" w:hAnsi="Georgia" w:cs="Times New Roman"/>
        </w:rPr>
      </w:pPr>
    </w:p>
    <w:p w:rsidR="00A26880" w:rsidRPr="0052548B" w:rsidRDefault="00A26880" w:rsidP="00A26880">
      <w:pPr>
        <w:rPr>
          <w:rFonts w:ascii="Georgia" w:eastAsia="Gungsuh" w:hAnsi="Georgia" w:cs="Times New Roman"/>
        </w:rPr>
      </w:pPr>
      <w:r w:rsidRPr="0052548B">
        <w:rPr>
          <w:rFonts w:ascii="Georgia" w:eastAsia="Gungsuh" w:hAnsi="Georgia" w:cs="Times New Roman"/>
        </w:rPr>
        <w:t xml:space="preserve">The course will meet on Tuesdays and Thursdays at 12PM. Because classes relies heavily on class discussion, students are expected to arrive to each class having completed the reading and research assignments for that day.  Attendance is mandatory and expected throughout the semester.  Students are allowed two absences, after which your participation grade will be reduced by a half a grade for every additional absence.  </w:t>
      </w:r>
      <w:r w:rsidR="009974FE" w:rsidRPr="0052548B">
        <w:rPr>
          <w:rFonts w:ascii="Georgia" w:eastAsia="Gungsuh" w:hAnsi="Georgia" w:cs="Times New Roman"/>
        </w:rPr>
        <w:t xml:space="preserve"> If you fail in participation, you will fail the course. </w:t>
      </w:r>
    </w:p>
    <w:p w:rsidR="00A26880" w:rsidRPr="0052548B" w:rsidRDefault="00A26880" w:rsidP="00A26880">
      <w:pPr>
        <w:rPr>
          <w:rFonts w:ascii="Georgia" w:eastAsia="Gungsuh" w:hAnsi="Georgia" w:cs="Times New Roman"/>
        </w:rPr>
      </w:pPr>
    </w:p>
    <w:p w:rsidR="00360AE7" w:rsidRDefault="00360AE7" w:rsidP="00A26880">
      <w:pPr>
        <w:rPr>
          <w:rFonts w:ascii="Georgia" w:eastAsia="Gungsuh" w:hAnsi="Georgia" w:cs="Times New Roman"/>
          <w:b/>
        </w:rPr>
      </w:pPr>
    </w:p>
    <w:p w:rsidR="00360AE7" w:rsidRDefault="00360AE7" w:rsidP="00A26880">
      <w:pPr>
        <w:rPr>
          <w:rFonts w:ascii="Georgia" w:eastAsia="Gungsuh" w:hAnsi="Georgia" w:cs="Times New Roman"/>
          <w:b/>
        </w:rPr>
      </w:pPr>
    </w:p>
    <w:p w:rsidR="00A26880" w:rsidRPr="0052548B" w:rsidRDefault="00A26880" w:rsidP="00A26880">
      <w:pPr>
        <w:rPr>
          <w:rFonts w:ascii="Georgia" w:eastAsia="Gungsuh" w:hAnsi="Georgia" w:cs="Times New Roman"/>
          <w:b/>
        </w:rPr>
      </w:pPr>
      <w:r w:rsidRPr="0052548B">
        <w:rPr>
          <w:rFonts w:ascii="Georgia" w:eastAsia="Gungsuh" w:hAnsi="Georgia" w:cs="Times New Roman"/>
          <w:b/>
        </w:rPr>
        <w:lastRenderedPageBreak/>
        <w:t>GRADE BREAKDOWN:</w:t>
      </w:r>
    </w:p>
    <w:p w:rsidR="00A26880" w:rsidRPr="0052548B" w:rsidRDefault="00A26880" w:rsidP="00A26880">
      <w:pPr>
        <w:rPr>
          <w:rFonts w:ascii="Georgia" w:eastAsia="Gungsuh" w:hAnsi="Georgia" w:cs="Times New Roman"/>
        </w:rPr>
      </w:pPr>
    </w:p>
    <w:p w:rsidR="009974FE" w:rsidRPr="0052548B" w:rsidRDefault="009974FE" w:rsidP="009974FE">
      <w:pPr>
        <w:rPr>
          <w:rFonts w:ascii="Georgia" w:eastAsia="Gungsuh" w:hAnsi="Georgia" w:cs="Times New Roman"/>
        </w:rPr>
      </w:pPr>
      <w:r w:rsidRPr="0052548B">
        <w:rPr>
          <w:rFonts w:ascii="Georgia" w:eastAsia="Gungsuh" w:hAnsi="Georgia" w:cs="Times New Roman"/>
        </w:rPr>
        <w:t>Details for all assignments are posted on Blackboard.</w:t>
      </w:r>
    </w:p>
    <w:p w:rsidR="00F008E4" w:rsidRPr="0052548B" w:rsidRDefault="00F008E4" w:rsidP="009974FE">
      <w:pPr>
        <w:pStyle w:val="ListParagraph"/>
        <w:numPr>
          <w:ilvl w:val="0"/>
          <w:numId w:val="31"/>
        </w:numPr>
        <w:rPr>
          <w:rFonts w:ascii="Georgia" w:eastAsia="Gungsuh" w:hAnsi="Georgia" w:cs="Times New Roman"/>
          <w:b/>
        </w:rPr>
      </w:pPr>
      <w:r w:rsidRPr="0052548B">
        <w:rPr>
          <w:rFonts w:ascii="Georgia" w:eastAsia="Gungsuh" w:hAnsi="Georgia" w:cs="Times New Roman"/>
          <w:b/>
        </w:rPr>
        <w:t xml:space="preserve">1992 Election </w:t>
      </w:r>
      <w:r w:rsidR="009974FE" w:rsidRPr="0052548B">
        <w:rPr>
          <w:rFonts w:ascii="Georgia" w:eastAsia="Gungsuh" w:hAnsi="Georgia" w:cs="Times New Roman"/>
          <w:b/>
        </w:rPr>
        <w:t xml:space="preserve">Group Project and </w:t>
      </w:r>
      <w:r w:rsidRPr="0052548B">
        <w:rPr>
          <w:rFonts w:ascii="Georgia" w:eastAsia="Gungsuh" w:hAnsi="Georgia" w:cs="Times New Roman"/>
          <w:b/>
        </w:rPr>
        <w:t>Policy Brief</w:t>
      </w:r>
      <w:r w:rsidR="009974FE" w:rsidRPr="0052548B">
        <w:rPr>
          <w:rFonts w:ascii="Georgia" w:eastAsia="Gungsuh" w:hAnsi="Georgia" w:cs="Times New Roman"/>
          <w:b/>
        </w:rPr>
        <w:t xml:space="preserve"> </w:t>
      </w:r>
      <w:r w:rsidRPr="0052548B">
        <w:rPr>
          <w:rFonts w:ascii="Georgia" w:eastAsia="Gungsuh" w:hAnsi="Georgia" w:cs="Times New Roman"/>
          <w:b/>
        </w:rPr>
        <w:t>(15%)</w:t>
      </w:r>
      <w:r w:rsidR="009974FE" w:rsidRPr="0052548B">
        <w:rPr>
          <w:rFonts w:ascii="Georgia" w:eastAsia="Gungsuh" w:hAnsi="Georgia" w:cs="Times New Roman"/>
          <w:b/>
        </w:rPr>
        <w:t xml:space="preserve">: </w:t>
      </w:r>
      <w:r w:rsidR="009974FE" w:rsidRPr="0052548B">
        <w:rPr>
          <w:rFonts w:ascii="Georgia" w:eastAsia="Gungsuh" w:hAnsi="Georgia" w:cs="Times New Roman"/>
        </w:rPr>
        <w:t>Due in class on</w:t>
      </w:r>
      <w:r w:rsidR="0052548B" w:rsidRPr="0052548B">
        <w:rPr>
          <w:rFonts w:ascii="Georgia" w:eastAsia="Gungsuh" w:hAnsi="Georgia" w:cs="Times New Roman"/>
        </w:rPr>
        <w:t xml:space="preserve"> </w:t>
      </w:r>
      <w:r w:rsidR="0052548B" w:rsidRPr="0052548B">
        <w:rPr>
          <w:rFonts w:ascii="Georgia" w:eastAsia="Gungsuh" w:hAnsi="Georgia" w:cs="Times New Roman"/>
          <w:b/>
        </w:rPr>
        <w:t>February 15.</w:t>
      </w:r>
      <w:r w:rsidR="009974FE" w:rsidRPr="0052548B">
        <w:rPr>
          <w:rFonts w:ascii="Georgia" w:eastAsia="Gungsuh" w:hAnsi="Georgia" w:cs="Times New Roman"/>
        </w:rPr>
        <w:t xml:space="preserve"> </w:t>
      </w:r>
    </w:p>
    <w:p w:rsidR="00A26880" w:rsidRPr="0052548B" w:rsidRDefault="00F008E4" w:rsidP="00F008E4">
      <w:pPr>
        <w:pStyle w:val="ListParagraph"/>
        <w:numPr>
          <w:ilvl w:val="0"/>
          <w:numId w:val="31"/>
        </w:numPr>
        <w:rPr>
          <w:rFonts w:ascii="Georgia" w:eastAsia="Gungsuh" w:hAnsi="Georgia" w:cs="Times New Roman"/>
          <w:b/>
        </w:rPr>
      </w:pPr>
      <w:r w:rsidRPr="0052548B">
        <w:rPr>
          <w:rFonts w:ascii="Georgia" w:eastAsia="Gungsuh" w:hAnsi="Georgia" w:cs="Times New Roman"/>
          <w:b/>
        </w:rPr>
        <w:t>New Media Analysis</w:t>
      </w:r>
      <w:r w:rsidR="009974FE" w:rsidRPr="0052548B">
        <w:rPr>
          <w:rFonts w:ascii="Georgia" w:eastAsia="Gungsuh" w:hAnsi="Georgia" w:cs="Times New Roman"/>
          <w:b/>
        </w:rPr>
        <w:t xml:space="preserve"> </w:t>
      </w:r>
      <w:r w:rsidRPr="0052548B">
        <w:rPr>
          <w:rFonts w:ascii="Georgia" w:eastAsia="Gungsuh" w:hAnsi="Georgia" w:cs="Times New Roman"/>
          <w:b/>
        </w:rPr>
        <w:t>(15%)</w:t>
      </w:r>
      <w:r w:rsidR="009974FE" w:rsidRPr="0052548B">
        <w:rPr>
          <w:rFonts w:ascii="Georgia" w:eastAsia="Gungsuh" w:hAnsi="Georgia" w:cs="Times New Roman"/>
          <w:b/>
        </w:rPr>
        <w:t xml:space="preserve">: </w:t>
      </w:r>
      <w:r w:rsidR="009974FE" w:rsidRPr="0052548B">
        <w:rPr>
          <w:rFonts w:ascii="Georgia" w:eastAsia="Gungsuh" w:hAnsi="Georgia" w:cs="Times New Roman"/>
        </w:rPr>
        <w:t xml:space="preserve">Due in class on </w:t>
      </w:r>
      <w:r w:rsidRPr="0052548B">
        <w:rPr>
          <w:rFonts w:ascii="Georgia" w:eastAsia="Gungsuh" w:hAnsi="Georgia" w:cs="Times New Roman"/>
          <w:b/>
        </w:rPr>
        <w:t xml:space="preserve"> </w:t>
      </w:r>
      <w:r w:rsidR="0052548B" w:rsidRPr="0052548B">
        <w:rPr>
          <w:rFonts w:ascii="Georgia" w:eastAsia="Gungsuh" w:hAnsi="Georgia" w:cs="Times New Roman"/>
          <w:b/>
        </w:rPr>
        <w:t>March 8.</w:t>
      </w:r>
    </w:p>
    <w:p w:rsidR="00F008E4" w:rsidRPr="0052548B" w:rsidRDefault="00F008E4" w:rsidP="00F008E4">
      <w:pPr>
        <w:pStyle w:val="ListParagraph"/>
        <w:numPr>
          <w:ilvl w:val="0"/>
          <w:numId w:val="31"/>
        </w:numPr>
        <w:rPr>
          <w:rFonts w:ascii="Georgia" w:eastAsia="Gungsuh" w:hAnsi="Georgia" w:cs="Times New Roman"/>
          <w:b/>
        </w:rPr>
      </w:pPr>
      <w:r w:rsidRPr="0052548B">
        <w:rPr>
          <w:rFonts w:ascii="Georgia" w:eastAsia="Gungsuh" w:hAnsi="Georgia" w:cs="Times New Roman"/>
          <w:b/>
        </w:rPr>
        <w:t>Reading Responses</w:t>
      </w:r>
      <w:r w:rsidR="009974FE" w:rsidRPr="0052548B">
        <w:rPr>
          <w:rFonts w:ascii="Georgia" w:eastAsia="Gungsuh" w:hAnsi="Georgia" w:cs="Times New Roman"/>
          <w:b/>
        </w:rPr>
        <w:t>:</w:t>
      </w:r>
      <w:r w:rsidRPr="0052548B">
        <w:rPr>
          <w:rFonts w:ascii="Georgia" w:eastAsia="Gungsuh" w:hAnsi="Georgia" w:cs="Times New Roman"/>
          <w:b/>
        </w:rPr>
        <w:t xml:space="preserve"> (20%)</w:t>
      </w:r>
      <w:r w:rsidR="009974FE" w:rsidRPr="0052548B">
        <w:rPr>
          <w:rFonts w:ascii="Georgia" w:eastAsia="Gungsuh" w:hAnsi="Georgia" w:cs="Times New Roman"/>
          <w:b/>
        </w:rPr>
        <w:t xml:space="preserve">: </w:t>
      </w:r>
      <w:r w:rsidR="009974FE" w:rsidRPr="0052548B">
        <w:rPr>
          <w:rFonts w:ascii="Georgia" w:eastAsia="Gungsuh" w:hAnsi="Georgia" w:cs="Times New Roman"/>
        </w:rPr>
        <w:t xml:space="preserve">Due in class on </w:t>
      </w:r>
      <w:r w:rsidRPr="0052548B">
        <w:rPr>
          <w:rFonts w:ascii="Georgia" w:eastAsia="Gungsuh" w:hAnsi="Georgia" w:cs="Times New Roman"/>
          <w:b/>
        </w:rPr>
        <w:t xml:space="preserve"> </w:t>
      </w:r>
      <w:r w:rsidR="0052548B" w:rsidRPr="0052548B">
        <w:rPr>
          <w:rFonts w:ascii="Georgia" w:eastAsia="Gungsuh" w:hAnsi="Georgia" w:cs="Times New Roman"/>
          <w:b/>
        </w:rPr>
        <w:t xml:space="preserve">March 29 &amp; April 19. </w:t>
      </w:r>
    </w:p>
    <w:p w:rsidR="00F008E4" w:rsidRPr="0052548B" w:rsidRDefault="00F008E4" w:rsidP="00F008E4">
      <w:pPr>
        <w:pStyle w:val="ListParagraph"/>
        <w:numPr>
          <w:ilvl w:val="0"/>
          <w:numId w:val="31"/>
        </w:numPr>
        <w:rPr>
          <w:rFonts w:ascii="Georgia" w:eastAsia="Gungsuh" w:hAnsi="Georgia" w:cs="Times New Roman"/>
          <w:b/>
        </w:rPr>
      </w:pPr>
      <w:r w:rsidRPr="0052548B">
        <w:rPr>
          <w:rFonts w:ascii="Georgia" w:eastAsia="Gungsuh" w:hAnsi="Georgia" w:cs="Times New Roman"/>
          <w:b/>
        </w:rPr>
        <w:t>Final Paper: (20%)</w:t>
      </w:r>
      <w:r w:rsidR="009974FE" w:rsidRPr="0052548B">
        <w:rPr>
          <w:rFonts w:ascii="Georgia" w:eastAsia="Gungsuh" w:hAnsi="Georgia" w:cs="Times New Roman"/>
          <w:b/>
        </w:rPr>
        <w:t xml:space="preserve">: </w:t>
      </w:r>
      <w:r w:rsidR="009974FE" w:rsidRPr="0052548B">
        <w:rPr>
          <w:rFonts w:ascii="Georgia" w:eastAsia="Gungsuh" w:hAnsi="Georgia" w:cs="Times New Roman"/>
        </w:rPr>
        <w:t xml:space="preserve">Due in Professor Brownell’s mailbox by 5PM on </w:t>
      </w:r>
      <w:r w:rsidR="0052548B" w:rsidRPr="0052548B">
        <w:rPr>
          <w:rFonts w:ascii="Georgia" w:eastAsia="Gungsuh" w:hAnsi="Georgia" w:cs="Times New Roman"/>
          <w:b/>
        </w:rPr>
        <w:t xml:space="preserve">May 1. </w:t>
      </w:r>
    </w:p>
    <w:p w:rsidR="00A26880" w:rsidRPr="0052548B" w:rsidRDefault="009974FE" w:rsidP="00A26880">
      <w:pPr>
        <w:pStyle w:val="ListParagraph"/>
        <w:numPr>
          <w:ilvl w:val="0"/>
          <w:numId w:val="31"/>
        </w:numPr>
        <w:rPr>
          <w:rFonts w:ascii="Georgia" w:eastAsia="Gungsuh" w:hAnsi="Georgia" w:cs="Times New Roman"/>
        </w:rPr>
      </w:pPr>
      <w:r w:rsidRPr="0052548B">
        <w:rPr>
          <w:rFonts w:ascii="Georgia" w:eastAsia="Gungsuh" w:hAnsi="Georgia" w:cs="Times New Roman"/>
          <w:b/>
        </w:rPr>
        <w:t>Participation:</w:t>
      </w:r>
      <w:r w:rsidR="00A26880" w:rsidRPr="0052548B">
        <w:rPr>
          <w:rFonts w:ascii="Georgia" w:eastAsia="Gungsuh" w:hAnsi="Georgia" w:cs="Times New Roman"/>
          <w:b/>
        </w:rPr>
        <w:t>(30%)</w:t>
      </w:r>
      <w:r w:rsidR="00A26880" w:rsidRPr="0052548B">
        <w:rPr>
          <w:rFonts w:ascii="Georgia" w:eastAsia="Gungsuh" w:hAnsi="Georgia" w:cs="Times New Roman"/>
        </w:rPr>
        <w:t xml:space="preserve"> Participation and attendance are mandatory components of the class.  You are expected to show up for each class prepared to discuss the reading material and any specific research assignments for that class. </w:t>
      </w:r>
    </w:p>
    <w:p w:rsidR="00A26880" w:rsidRPr="0052548B" w:rsidRDefault="00A26880" w:rsidP="00A26880">
      <w:pPr>
        <w:pStyle w:val="ListParagraph"/>
        <w:numPr>
          <w:ilvl w:val="0"/>
          <w:numId w:val="31"/>
        </w:numPr>
        <w:jc w:val="center"/>
        <w:rPr>
          <w:rFonts w:ascii="Georgia" w:eastAsia="Gungsuh" w:hAnsi="Georgia" w:cs="Times New Roman"/>
        </w:rPr>
      </w:pPr>
    </w:p>
    <w:p w:rsidR="00A26880" w:rsidRPr="0052548B" w:rsidRDefault="00A26880" w:rsidP="00A26880">
      <w:pPr>
        <w:tabs>
          <w:tab w:val="left" w:pos="0"/>
        </w:tabs>
        <w:rPr>
          <w:rFonts w:ascii="Georgia" w:hAnsi="Georgia" w:cs="Times New Roman"/>
        </w:rPr>
      </w:pPr>
      <w:r w:rsidRPr="0052548B">
        <w:rPr>
          <w:rFonts w:ascii="Georgia" w:hAnsi="Georgia" w:cs="Times New Roman"/>
          <w:u w:val="single"/>
        </w:rPr>
        <w:t>Late policy:</w:t>
      </w:r>
      <w:r w:rsidRPr="0052548B">
        <w:rPr>
          <w:rFonts w:ascii="Georgia" w:hAnsi="Georgia" w:cs="Times New Roman"/>
        </w:rPr>
        <w:t xml:space="preserve"> Late papers/projects will be penalized </w:t>
      </w:r>
      <w:r w:rsidRPr="0052548B">
        <w:rPr>
          <w:rFonts w:ascii="Georgia" w:hAnsi="Georgia" w:cs="Times New Roman"/>
          <w:b/>
        </w:rPr>
        <w:t>one-third grade per day</w:t>
      </w:r>
      <w:r w:rsidRPr="0052548B">
        <w:rPr>
          <w:rFonts w:ascii="Georgia" w:hAnsi="Georgia" w:cs="Times New Roman"/>
        </w:rPr>
        <w:t xml:space="preserve"> (example: a B paper that is one day late becomes a B-).  All students are required to keep copies of their graded essays and exams until the end of the semester.</w:t>
      </w:r>
    </w:p>
    <w:p w:rsidR="00A26880" w:rsidRPr="0052548B" w:rsidRDefault="00A26880" w:rsidP="00A26880">
      <w:pPr>
        <w:tabs>
          <w:tab w:val="left" w:pos="0"/>
        </w:tabs>
        <w:rPr>
          <w:rFonts w:ascii="Georgia" w:hAnsi="Georgia" w:cs="Times New Roman"/>
        </w:rPr>
      </w:pPr>
    </w:p>
    <w:p w:rsidR="00A26880" w:rsidRPr="0052548B" w:rsidRDefault="00A26880" w:rsidP="00A26880">
      <w:pPr>
        <w:rPr>
          <w:rFonts w:ascii="Georgia" w:hAnsi="Georgia" w:cs="Times New Roman"/>
          <w:u w:val="single"/>
        </w:rPr>
      </w:pPr>
      <w:r w:rsidRPr="0052548B">
        <w:rPr>
          <w:rFonts w:ascii="Georgia" w:hAnsi="Georgia" w:cs="Times New Roman"/>
          <w:u w:val="single"/>
        </w:rPr>
        <w:t xml:space="preserve">General notes re: grades: </w:t>
      </w:r>
    </w:p>
    <w:p w:rsidR="00A26880" w:rsidRPr="0052548B" w:rsidRDefault="00A26880" w:rsidP="00A26880">
      <w:pPr>
        <w:numPr>
          <w:ilvl w:val="0"/>
          <w:numId w:val="10"/>
        </w:numPr>
        <w:rPr>
          <w:rFonts w:ascii="Georgia" w:hAnsi="Georgia" w:cs="Times New Roman"/>
        </w:rPr>
      </w:pPr>
      <w:r w:rsidRPr="0052548B">
        <w:rPr>
          <w:rFonts w:ascii="Georgia" w:hAnsi="Georgia" w:cs="Times New Roman"/>
        </w:rPr>
        <w:t xml:space="preserve">Final grades in the course </w:t>
      </w:r>
      <w:r w:rsidRPr="0052548B">
        <w:rPr>
          <w:rFonts w:ascii="Georgia" w:hAnsi="Georgia" w:cs="Times New Roman"/>
          <w:b/>
        </w:rPr>
        <w:t>will</w:t>
      </w:r>
      <w:r w:rsidRPr="0052548B">
        <w:rPr>
          <w:rFonts w:ascii="Georgia" w:hAnsi="Georgia" w:cs="Times New Roman"/>
        </w:rPr>
        <w:t xml:space="preserve"> be assessed according to the plus/minus scale. </w:t>
      </w:r>
    </w:p>
    <w:p w:rsidR="00A26880" w:rsidRPr="0052548B" w:rsidRDefault="00A26880" w:rsidP="00A26880">
      <w:pPr>
        <w:numPr>
          <w:ilvl w:val="0"/>
          <w:numId w:val="10"/>
        </w:numPr>
        <w:rPr>
          <w:rFonts w:ascii="Georgia" w:hAnsi="Georgia" w:cs="Times New Roman"/>
          <w:u w:val="single"/>
        </w:rPr>
      </w:pPr>
      <w:r w:rsidRPr="0052548B">
        <w:rPr>
          <w:rFonts w:ascii="Georgia" w:hAnsi="Georgia" w:cs="Times New Roman"/>
        </w:rPr>
        <w:t xml:space="preserve">Neither exam grades nor final grades in the course will be provided or discussed via email. If you would like to discuss your exams, grades, and/or your coursework in general, please do not hesitate to see me during office hours. I will be happy to go over your grades with you at any point in the semester. </w:t>
      </w:r>
    </w:p>
    <w:p w:rsidR="00A26880" w:rsidRPr="0052548B" w:rsidRDefault="00A26880" w:rsidP="00A26880">
      <w:pPr>
        <w:numPr>
          <w:ilvl w:val="0"/>
          <w:numId w:val="10"/>
        </w:numPr>
        <w:rPr>
          <w:rFonts w:ascii="Georgia" w:hAnsi="Georgia" w:cs="Times New Roman"/>
          <w:b/>
          <w:u w:val="single"/>
        </w:rPr>
      </w:pPr>
      <w:r w:rsidRPr="0052548B">
        <w:rPr>
          <w:rFonts w:ascii="Georgia" w:hAnsi="Georgia" w:cs="Times New Roman"/>
          <w:b/>
          <w:u w:val="single"/>
        </w:rPr>
        <w:t xml:space="preserve">You must complete all assignments to pass the course. This includes participation. </w:t>
      </w:r>
    </w:p>
    <w:p w:rsidR="00A26880" w:rsidRPr="0052548B" w:rsidRDefault="00A26880" w:rsidP="00A26880">
      <w:pPr>
        <w:ind w:left="720"/>
        <w:rPr>
          <w:rFonts w:ascii="Georgia" w:hAnsi="Georgia" w:cs="Times New Roman"/>
          <w:u w:val="single"/>
        </w:rPr>
      </w:pPr>
    </w:p>
    <w:p w:rsidR="00A26880" w:rsidRPr="0052548B" w:rsidRDefault="00A26880" w:rsidP="00A26880">
      <w:pPr>
        <w:ind w:left="720"/>
        <w:rPr>
          <w:rFonts w:ascii="Georgia" w:hAnsi="Georgia" w:cs="Times New Roman"/>
          <w:u w:val="single"/>
        </w:rPr>
      </w:pPr>
    </w:p>
    <w:p w:rsidR="00A26880" w:rsidRPr="0052548B" w:rsidRDefault="00A26880" w:rsidP="00A26880">
      <w:pPr>
        <w:rPr>
          <w:rFonts w:ascii="Georgia" w:hAnsi="Georgia" w:cs="Times New Roman"/>
          <w:b/>
        </w:rPr>
      </w:pPr>
      <w:r w:rsidRPr="0052548B">
        <w:rPr>
          <w:rFonts w:ascii="Georgia" w:hAnsi="Georgia" w:cs="Times New Roman"/>
          <w:b/>
        </w:rPr>
        <w:t xml:space="preserve">CLASSROOM POLICIES: </w:t>
      </w:r>
      <w:r w:rsidRPr="0052548B">
        <w:rPr>
          <w:rFonts w:ascii="Georgia" w:hAnsi="Georgia" w:cs="Times New Roman"/>
          <w:b/>
        </w:rPr>
        <w:tab/>
      </w:r>
    </w:p>
    <w:p w:rsidR="00A26880" w:rsidRPr="0052548B" w:rsidRDefault="00A26880" w:rsidP="00F008E4">
      <w:pPr>
        <w:pStyle w:val="ListParagraph"/>
        <w:numPr>
          <w:ilvl w:val="0"/>
          <w:numId w:val="15"/>
        </w:numPr>
        <w:rPr>
          <w:rFonts w:ascii="Georgia" w:hAnsi="Georgia" w:cs="Times New Roman"/>
        </w:rPr>
      </w:pPr>
      <w:r w:rsidRPr="0052548B">
        <w:rPr>
          <w:rFonts w:ascii="Georgia" w:hAnsi="Georgia" w:cs="Times New Roman"/>
        </w:rPr>
        <w:t xml:space="preserve">No computers, tablets, i-Pads, phones, or recording devices are allowed in class.  You are expected to take notes with paper only.  I do not allow my lectures to be recorded or reproduced, unless you have my permission.  Cell phones are also not to be used in class at any time.  No reading papers, engaging in lengthy conversations with a classmate, taking walks during class, or other such distracting material.  We meet for 75 minutes a day and I expect your attention and focus for all of these 75 minutes.  </w:t>
      </w:r>
    </w:p>
    <w:p w:rsidR="00A26880" w:rsidRPr="0052548B" w:rsidRDefault="00A26880" w:rsidP="00A26880">
      <w:pPr>
        <w:tabs>
          <w:tab w:val="num" w:pos="720"/>
        </w:tabs>
        <w:rPr>
          <w:rFonts w:ascii="Georgia" w:hAnsi="Georgia" w:cs="Times New Roman"/>
        </w:rPr>
      </w:pPr>
    </w:p>
    <w:p w:rsidR="00A26880" w:rsidRPr="0052548B" w:rsidRDefault="00A26880" w:rsidP="00A26880">
      <w:pPr>
        <w:numPr>
          <w:ilvl w:val="0"/>
          <w:numId w:val="11"/>
        </w:numPr>
        <w:rPr>
          <w:rFonts w:ascii="Georgia" w:hAnsi="Georgia" w:cs="Times New Roman"/>
        </w:rPr>
      </w:pPr>
      <w:r w:rsidRPr="0052548B">
        <w:rPr>
          <w:rFonts w:ascii="Georgia" w:hAnsi="Georgia" w:cs="Times New Roman"/>
        </w:rPr>
        <w:t xml:space="preserve">Any changes to the syllabus will be announced in class or via email, as circumstances allow. </w:t>
      </w:r>
    </w:p>
    <w:p w:rsidR="00A26880" w:rsidRPr="0052548B" w:rsidRDefault="00A26880" w:rsidP="00A26880">
      <w:pPr>
        <w:ind w:left="720"/>
        <w:rPr>
          <w:rFonts w:ascii="Georgia" w:hAnsi="Georgia" w:cs="Times New Roman"/>
        </w:rPr>
      </w:pPr>
    </w:p>
    <w:p w:rsidR="00A26880" w:rsidRPr="0052548B" w:rsidRDefault="00A26880" w:rsidP="00A26880">
      <w:pPr>
        <w:numPr>
          <w:ilvl w:val="0"/>
          <w:numId w:val="12"/>
        </w:numPr>
        <w:rPr>
          <w:rFonts w:ascii="Georgia" w:hAnsi="Georgia" w:cs="Times New Roman"/>
        </w:rPr>
      </w:pPr>
      <w:r w:rsidRPr="0052548B">
        <w:rPr>
          <w:rFonts w:ascii="Georgia" w:hAnsi="Georgia" w:cs="Times New Roman"/>
        </w:rPr>
        <w:t xml:space="preserve">This class is intended to encourage open, informed discussions and I hope to protect and foster a classroom atmosphere that will encourage an open and enlightened discourse in the class. Ultimately I would hope that you take those ideas and informed discussions with you beyond the classroom. </w:t>
      </w:r>
      <w:r w:rsidRPr="0052548B">
        <w:rPr>
          <w:rFonts w:ascii="Georgia" w:hAnsi="Georgia" w:cs="Times New Roman"/>
          <w:b/>
        </w:rPr>
        <w:t>Respect, open-mindedness and tolerance will be the standard for all classroom discussions.</w:t>
      </w:r>
      <w:r w:rsidRPr="0052548B">
        <w:rPr>
          <w:rFonts w:ascii="Georgia" w:hAnsi="Georgia" w:cs="Times New Roman"/>
        </w:rPr>
        <w:t xml:space="preserve"> I encourage you to ask questions you may have on this topic either in the class or during office hours.</w:t>
      </w:r>
    </w:p>
    <w:p w:rsidR="00A26880" w:rsidRPr="0052548B" w:rsidRDefault="00A26880" w:rsidP="00A26880">
      <w:pPr>
        <w:ind w:left="720"/>
        <w:rPr>
          <w:rFonts w:ascii="Georgia" w:hAnsi="Georgia" w:cs="Times New Roman"/>
          <w:b/>
        </w:rPr>
      </w:pPr>
    </w:p>
    <w:p w:rsidR="00A26880" w:rsidRPr="0052548B" w:rsidRDefault="00A26880" w:rsidP="00A26880">
      <w:pPr>
        <w:numPr>
          <w:ilvl w:val="0"/>
          <w:numId w:val="12"/>
        </w:numPr>
        <w:rPr>
          <w:rFonts w:ascii="Georgia" w:hAnsi="Georgia" w:cs="Times New Roman"/>
          <w:b/>
        </w:rPr>
      </w:pPr>
      <w:r w:rsidRPr="0052548B">
        <w:rPr>
          <w:rFonts w:ascii="Georgia" w:hAnsi="Georgia" w:cs="Times New Roman"/>
        </w:rPr>
        <w:t>Email will be the preferred mode of contact outside of regular classroom hours and office hours. Please feel free to contact me directly (i.e., not via Blackboard’s email option) at any point. I will also create a class email list which I will use to send course-related announcements as needed.</w:t>
      </w:r>
      <w:r w:rsidRPr="0052548B">
        <w:rPr>
          <w:rFonts w:ascii="Georgia" w:hAnsi="Georgia" w:cs="Times New Roman"/>
          <w:b/>
        </w:rPr>
        <w:t xml:space="preserve"> For this reason, I expect you to check your Purdue email account at least once a day. </w:t>
      </w:r>
    </w:p>
    <w:p w:rsidR="00A26880" w:rsidRPr="0052548B" w:rsidRDefault="00A26880" w:rsidP="00A26880">
      <w:pPr>
        <w:ind w:left="720"/>
        <w:rPr>
          <w:rFonts w:ascii="Georgia" w:hAnsi="Georgia" w:cs="Times New Roman"/>
        </w:rPr>
      </w:pPr>
    </w:p>
    <w:p w:rsidR="00A26880" w:rsidRPr="0052548B" w:rsidRDefault="00A26880" w:rsidP="00A26880">
      <w:pPr>
        <w:numPr>
          <w:ilvl w:val="0"/>
          <w:numId w:val="13"/>
        </w:numPr>
        <w:rPr>
          <w:rFonts w:ascii="Georgia" w:hAnsi="Georgia" w:cs="Times New Roman"/>
        </w:rPr>
      </w:pPr>
      <w:r w:rsidRPr="0052548B">
        <w:rPr>
          <w:rFonts w:ascii="Georgia" w:hAnsi="Georgia" w:cs="Times New Roman"/>
        </w:rPr>
        <w:t xml:space="preserve">In the event of a major campus emergency, course requirements, deadlines, and grading percentages are subject to changes as necessitated by a revised semester calendar or other circumstances. Any necessary changes will be announced via email and/or the class Blackboard page. </w:t>
      </w:r>
    </w:p>
    <w:p w:rsidR="00A26880" w:rsidRPr="0052548B" w:rsidRDefault="00A26880" w:rsidP="00A26880">
      <w:pPr>
        <w:rPr>
          <w:rFonts w:ascii="Georgia" w:hAnsi="Georgia" w:cs="Times New Roman"/>
          <w:b/>
        </w:rPr>
      </w:pPr>
    </w:p>
    <w:p w:rsidR="00A26880" w:rsidRPr="0052548B" w:rsidRDefault="00A26880" w:rsidP="00A26880">
      <w:pPr>
        <w:numPr>
          <w:ilvl w:val="0"/>
          <w:numId w:val="13"/>
        </w:numPr>
        <w:rPr>
          <w:rFonts w:ascii="Georgia" w:hAnsi="Georgia" w:cs="Times New Roman"/>
        </w:rPr>
      </w:pPr>
      <w:r w:rsidRPr="0052548B">
        <w:rPr>
          <w:rFonts w:ascii="Georgia" w:hAnsi="Georgia" w:cs="Times New Roman"/>
        </w:rPr>
        <w:t xml:space="preserve">During the last two weeks of the semester, you will be provided an opportunity to evaluate this course and my teaching. You will receive an official email from evaluation administrators with a link to the online evaluation site, and you will have two weeks to complete this evaluation. I consider your feedback vital, as does Purdue University.  Your professors have access to these online evaluations only after grades are due. </w:t>
      </w:r>
    </w:p>
    <w:p w:rsidR="00A26880" w:rsidRPr="0052548B" w:rsidRDefault="00A26880" w:rsidP="00A26880">
      <w:pPr>
        <w:rPr>
          <w:rFonts w:ascii="Georgia" w:hAnsi="Georgia" w:cs="Times New Roman"/>
        </w:rPr>
      </w:pPr>
    </w:p>
    <w:p w:rsidR="00A26880" w:rsidRPr="0052548B" w:rsidRDefault="00A26880" w:rsidP="00A26880">
      <w:pPr>
        <w:rPr>
          <w:rFonts w:ascii="Georgia" w:hAnsi="Georgia" w:cs="Times New Roman"/>
          <w:b/>
        </w:rPr>
      </w:pPr>
      <w:r w:rsidRPr="0052548B">
        <w:rPr>
          <w:rFonts w:ascii="Georgia" w:hAnsi="Georgia" w:cs="Times New Roman"/>
          <w:b/>
        </w:rPr>
        <w:t xml:space="preserve">Academic Integrity </w:t>
      </w:r>
    </w:p>
    <w:p w:rsidR="00A26880" w:rsidRPr="0052548B" w:rsidRDefault="00A26880" w:rsidP="00A26880">
      <w:pPr>
        <w:numPr>
          <w:ilvl w:val="0"/>
          <w:numId w:val="14"/>
        </w:numPr>
        <w:rPr>
          <w:rFonts w:ascii="Georgia" w:hAnsi="Georgia" w:cs="Times New Roman"/>
          <w:u w:val="single"/>
        </w:rPr>
      </w:pPr>
      <w:r w:rsidRPr="0052548B">
        <w:rPr>
          <w:rFonts w:ascii="Georgia" w:hAnsi="Georgia" w:cs="Times New Roman"/>
        </w:rPr>
        <w:t>As a student in this class and at Purdue, you are expected to uphold the standards of academic integrity. Plagiarism and other forms of academic dishonesty are serious offenses and will be treated as such in this class.  You are expected to produce your own work and to accurately cite all necessary materials. </w:t>
      </w:r>
    </w:p>
    <w:p w:rsidR="00A26880" w:rsidRPr="0052548B" w:rsidRDefault="00A26880" w:rsidP="00A26880">
      <w:pPr>
        <w:ind w:left="720"/>
        <w:rPr>
          <w:rFonts w:ascii="Georgia" w:hAnsi="Georgia" w:cs="Times New Roman"/>
          <w:u w:val="single"/>
        </w:rPr>
      </w:pPr>
      <w:r w:rsidRPr="0052548B">
        <w:rPr>
          <w:rFonts w:ascii="Georgia" w:hAnsi="Georgia" w:cs="Times New Roman"/>
          <w:u w:val="single"/>
        </w:rPr>
        <w:t xml:space="preserve"> </w:t>
      </w:r>
    </w:p>
    <w:p w:rsidR="00A26880" w:rsidRPr="0052548B" w:rsidRDefault="00A26880" w:rsidP="00A26880">
      <w:pPr>
        <w:numPr>
          <w:ilvl w:val="0"/>
          <w:numId w:val="14"/>
        </w:numPr>
        <w:rPr>
          <w:rFonts w:ascii="Georgia" w:hAnsi="Georgia" w:cs="Times New Roman"/>
        </w:rPr>
      </w:pPr>
      <w:r w:rsidRPr="0052548B">
        <w:rPr>
          <w:rFonts w:ascii="Georgia" w:hAnsi="Georgia" w:cs="Times New Roman"/>
          <w:u w:val="single"/>
        </w:rPr>
        <w:t>Academic dishonesty includes, but is not limited to, the following</w:t>
      </w:r>
      <w:r w:rsidRPr="0052548B">
        <w:rPr>
          <w:rFonts w:ascii="Georgia" w:hAnsi="Georgia" w:cs="Times New Roman"/>
        </w:rPr>
        <w:t xml:space="preserve">: the use of papers or books not authorized by the instructor during examinations, quizzes, and other written assignments; giving or receiving answers during or in preparation for examinations and quizzes; and failing to cite sources employed for writing assignments. </w:t>
      </w:r>
    </w:p>
    <w:p w:rsidR="00A26880" w:rsidRPr="0052548B" w:rsidRDefault="00A26880" w:rsidP="00A26880">
      <w:pPr>
        <w:ind w:left="1440"/>
        <w:rPr>
          <w:rFonts w:ascii="Georgia" w:hAnsi="Georgia" w:cs="Times New Roman"/>
        </w:rPr>
      </w:pPr>
    </w:p>
    <w:p w:rsidR="00A26880" w:rsidRPr="0052548B" w:rsidRDefault="00A26880" w:rsidP="00A26880">
      <w:pPr>
        <w:numPr>
          <w:ilvl w:val="0"/>
          <w:numId w:val="14"/>
        </w:numPr>
        <w:rPr>
          <w:rFonts w:ascii="Georgia" w:hAnsi="Georgia" w:cs="Times New Roman"/>
        </w:rPr>
      </w:pPr>
      <w:r w:rsidRPr="0052548B">
        <w:rPr>
          <w:rFonts w:ascii="Georgia" w:hAnsi="Georgia" w:cs="Times New Roman"/>
        </w:rPr>
        <w:t xml:space="preserve">Those who engage in such practices should expect to fail the course and have their behavior referred to the Dean of Students. This is non-negotiable: if I find that you have plagiarized, you will fail the assignment and potentially will fail the entire course—period. Please do not put yourself in this situation. </w:t>
      </w:r>
    </w:p>
    <w:p w:rsidR="00A26880" w:rsidRPr="0052548B" w:rsidRDefault="00A26880" w:rsidP="00A26880">
      <w:pPr>
        <w:rPr>
          <w:rFonts w:ascii="Georgia" w:hAnsi="Georgia" w:cs="Times New Roman"/>
        </w:rPr>
      </w:pPr>
    </w:p>
    <w:p w:rsidR="00A26880" w:rsidRPr="0052548B" w:rsidRDefault="00A26880" w:rsidP="00A26880">
      <w:pPr>
        <w:rPr>
          <w:rFonts w:ascii="Georgia" w:hAnsi="Georgia" w:cs="Times New Roman"/>
          <w:b/>
        </w:rPr>
      </w:pPr>
      <w:r w:rsidRPr="0052548B">
        <w:rPr>
          <w:rFonts w:ascii="Georgia" w:hAnsi="Georgia" w:cs="Times New Roman"/>
          <w:b/>
        </w:rPr>
        <w:t xml:space="preserve">Student with Disabilities: </w:t>
      </w:r>
    </w:p>
    <w:p w:rsidR="00A26880" w:rsidRPr="0052548B" w:rsidRDefault="00A26880" w:rsidP="00A26880">
      <w:pPr>
        <w:rPr>
          <w:rFonts w:ascii="Georgia" w:hAnsi="Georgia" w:cs="Times New Roman"/>
        </w:rPr>
      </w:pPr>
    </w:p>
    <w:p w:rsidR="00A26880" w:rsidRPr="0052548B" w:rsidRDefault="00A26880" w:rsidP="00A26880">
      <w:pPr>
        <w:pStyle w:val="ListParagraph"/>
        <w:numPr>
          <w:ilvl w:val="0"/>
          <w:numId w:val="16"/>
        </w:numPr>
        <w:rPr>
          <w:rFonts w:ascii="Georgia" w:hAnsi="Georgia" w:cs="Times New Roman"/>
        </w:rPr>
      </w:pPr>
      <w:r w:rsidRPr="0052548B">
        <w:rPr>
          <w:rFonts w:ascii="Georgia" w:hAnsi="Georgia" w:cs="Times New Roman"/>
        </w:rPr>
        <w:t>If you need any special accommodations to participate fully in class, please see me as soon as possible.  I will keep all discussions confidential as long as the situation permits.  Please not that, in order for Purdue University to accommodate your needs, you will need to provide appropriate written documentation and have it on file with Student Services.  Students should be aware that Services for Student Disabilities are available at 494-1247 if you need further assistance.</w:t>
      </w:r>
    </w:p>
    <w:p w:rsidR="00A26880" w:rsidRPr="0052548B" w:rsidRDefault="00A26880" w:rsidP="00A26880">
      <w:pPr>
        <w:jc w:val="center"/>
        <w:rPr>
          <w:rFonts w:ascii="Georgia" w:eastAsia="Gungsuh" w:hAnsi="Georgia" w:cs="Times New Roman"/>
          <w:b/>
        </w:rPr>
      </w:pPr>
    </w:p>
    <w:p w:rsidR="006B5BC2" w:rsidRPr="0052548B" w:rsidRDefault="006B5BC2" w:rsidP="00A26880">
      <w:pPr>
        <w:rPr>
          <w:rFonts w:ascii="Georgia" w:hAnsi="Georgia" w:cs="Times New Roman"/>
        </w:rPr>
      </w:pPr>
    </w:p>
    <w:p w:rsidR="006B5BC2" w:rsidRPr="0052548B" w:rsidRDefault="006B5BC2" w:rsidP="006B5BC2">
      <w:pPr>
        <w:rPr>
          <w:rFonts w:ascii="Georgia" w:hAnsi="Georgia" w:cs="Times New Roman"/>
          <w:b/>
          <w:bCs/>
        </w:rPr>
      </w:pPr>
      <w:r w:rsidRPr="0052548B">
        <w:rPr>
          <w:rFonts w:ascii="Georgia" w:hAnsi="Georgia" w:cs="Times New Roman"/>
          <w:b/>
          <w:bCs/>
        </w:rPr>
        <w:t xml:space="preserve">EMERGENCY NOTIFICATION PROCEDURES </w:t>
      </w:r>
    </w:p>
    <w:p w:rsidR="006B5BC2" w:rsidRPr="0052548B" w:rsidRDefault="006B5BC2" w:rsidP="006B5BC2">
      <w:pPr>
        <w:ind w:firstLine="720"/>
        <w:rPr>
          <w:rFonts w:ascii="Georgia" w:hAnsi="Georgia" w:cs="Times New Roman"/>
          <w:b/>
          <w:bCs/>
        </w:rPr>
      </w:pPr>
      <w:r w:rsidRPr="0052548B">
        <w:rPr>
          <w:rFonts w:ascii="Georgia" w:hAnsi="Georgia" w:cs="Times New Roman"/>
          <w:b/>
          <w:bCs/>
        </w:rPr>
        <w:t xml:space="preserve">If you hear a fire alarm inside, proceed outside. If you hear a siren outside, proceed inside.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 </w:t>
      </w:r>
      <w:r w:rsidRPr="0052548B">
        <w:rPr>
          <w:rFonts w:ascii="Georgia" w:hAnsi="Georgia" w:cs="Times New Roman"/>
          <w:b/>
          <w:bCs/>
        </w:rPr>
        <w:t xml:space="preserve">Indoor Fire Alarms </w:t>
      </w:r>
      <w:r w:rsidRPr="0052548B">
        <w:rPr>
          <w:rFonts w:ascii="Georgia" w:hAnsi="Georgia" w:cs="Times New Roman"/>
        </w:rPr>
        <w:t xml:space="preserve">mean to stop class or research and immediately </w:t>
      </w:r>
      <w:r w:rsidRPr="0052548B">
        <w:rPr>
          <w:rFonts w:ascii="Georgia" w:hAnsi="Georgia" w:cs="Times New Roman"/>
          <w:b/>
          <w:bCs/>
        </w:rPr>
        <w:t xml:space="preserve">evacuate </w:t>
      </w:r>
      <w:r w:rsidRPr="0052548B">
        <w:rPr>
          <w:rFonts w:ascii="Georgia" w:hAnsi="Georgia" w:cs="Times New Roman"/>
        </w:rPr>
        <w:t xml:space="preserve">the building. Proceed to your Emergency Assembly Area away from building doors. </w:t>
      </w:r>
      <w:r w:rsidRPr="0052548B">
        <w:rPr>
          <w:rFonts w:ascii="Georgia" w:hAnsi="Georgia" w:cs="Times New Roman"/>
          <w:b/>
          <w:bCs/>
        </w:rPr>
        <w:t xml:space="preserve">Remain outside </w:t>
      </w:r>
      <w:r w:rsidRPr="0052548B">
        <w:rPr>
          <w:rFonts w:ascii="Georgia" w:hAnsi="Georgia" w:cs="Times New Roman"/>
        </w:rPr>
        <w:t xml:space="preserve">until police, fire, or other emergency response personnel provide additional guidance or tell you it is safe to leave.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 </w:t>
      </w:r>
      <w:r w:rsidRPr="0052548B">
        <w:rPr>
          <w:rFonts w:ascii="Georgia" w:hAnsi="Georgia" w:cs="Times New Roman"/>
          <w:b/>
          <w:bCs/>
        </w:rPr>
        <w:t xml:space="preserve">All Hazards Outdoor Emergency Warning Sirens </w:t>
      </w:r>
      <w:r w:rsidRPr="0052548B">
        <w:rPr>
          <w:rFonts w:ascii="Georgia" w:hAnsi="Georgia" w:cs="Times New Roman"/>
        </w:rPr>
        <w:t>mean to immediately seek shelter (</w:t>
      </w:r>
      <w:r w:rsidRPr="0052548B">
        <w:rPr>
          <w:rFonts w:ascii="Georgia" w:hAnsi="Georgia" w:cs="Times New Roman"/>
          <w:b/>
          <w:bCs/>
        </w:rPr>
        <w:t>Shelter in Place</w:t>
      </w:r>
      <w:r w:rsidRPr="0052548B">
        <w:rPr>
          <w:rFonts w:ascii="Georgia" w:hAnsi="Georgia" w:cs="Times New Roman"/>
        </w:rPr>
        <w:t xml:space="preserve">) in a safe location within the closest building. “Shelter in place” means seeking immediate shelter inside a building or University residence. This course of action may need to be taken during a tornado, a civil disturbance including a shooting or release of hazardous materials in the outside air. Once safely inside, find out more details about the emergency*. </w:t>
      </w:r>
      <w:r w:rsidRPr="0052548B">
        <w:rPr>
          <w:rFonts w:ascii="Georgia" w:hAnsi="Georgia" w:cs="Times New Roman"/>
          <w:b/>
          <w:bCs/>
        </w:rPr>
        <w:t xml:space="preserve">Remain in place </w:t>
      </w:r>
      <w:r w:rsidRPr="0052548B">
        <w:rPr>
          <w:rFonts w:ascii="Georgia" w:hAnsi="Georgia" w:cs="Times New Roman"/>
        </w:rPr>
        <w:t xml:space="preserve">until police, fire, or other emergency response personnel provide additional guidance or tell you it is safe to leave.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i/>
          <w:iCs/>
        </w:rPr>
        <w:t xml:space="preserve">*In both cases, you should seek additional clarifying information by all means possible…Purdue Home page, email alert, TV, radio, etc…review the Purdue Emergency Warning Notification System multi-communication layers at http://www.purdue.edu/ehps/emergency_preparedness/warning-system.html </w:t>
      </w:r>
    </w:p>
    <w:p w:rsidR="006B5BC2" w:rsidRPr="0052548B" w:rsidRDefault="006B5BC2" w:rsidP="006B5BC2">
      <w:pPr>
        <w:rPr>
          <w:rFonts w:ascii="Georgia" w:hAnsi="Georgia" w:cs="Times New Roman"/>
          <w:b/>
          <w:bCs/>
        </w:rPr>
      </w:pPr>
    </w:p>
    <w:p w:rsidR="006B5BC2" w:rsidRPr="0052548B" w:rsidRDefault="006B5BC2" w:rsidP="006B5BC2">
      <w:pPr>
        <w:rPr>
          <w:rFonts w:ascii="Georgia" w:hAnsi="Georgia" w:cs="Times New Roman"/>
        </w:rPr>
      </w:pPr>
      <w:r w:rsidRPr="0052548B">
        <w:rPr>
          <w:rFonts w:ascii="Georgia" w:hAnsi="Georgia" w:cs="Times New Roman"/>
          <w:b/>
          <w:bCs/>
        </w:rPr>
        <w:t xml:space="preserve">EMERGENCY RESPONSE PROCEDURES: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Review the </w:t>
      </w:r>
      <w:r w:rsidRPr="0052548B">
        <w:rPr>
          <w:rFonts w:ascii="Georgia" w:hAnsi="Georgia" w:cs="Times New Roman"/>
          <w:b/>
          <w:bCs/>
        </w:rPr>
        <w:t xml:space="preserve">Emergency Procedures Guidelines </w:t>
      </w:r>
      <w:r w:rsidRPr="0052548B">
        <w:rPr>
          <w:rFonts w:ascii="Georgia" w:hAnsi="Georgia" w:cs="Times New Roman"/>
        </w:rPr>
        <w:t xml:space="preserve">https://www.purdue.edu/emergency_preparedness/flipchart/index.html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Review the </w:t>
      </w:r>
      <w:r w:rsidRPr="0052548B">
        <w:rPr>
          <w:rFonts w:ascii="Georgia" w:hAnsi="Georgia" w:cs="Times New Roman"/>
          <w:b/>
          <w:bCs/>
        </w:rPr>
        <w:t xml:space="preserve">Building Emergency Plan </w:t>
      </w:r>
      <w:r w:rsidRPr="0052548B">
        <w:rPr>
          <w:rFonts w:ascii="Georgia" w:hAnsi="Georgia" w:cs="Times New Roman"/>
        </w:rPr>
        <w:t xml:space="preserve">(available from the building deputy) for: o evacuation routes, exit points, and emergency assembly area </w:t>
      </w:r>
    </w:p>
    <w:p w:rsidR="006B5BC2" w:rsidRPr="0052548B" w:rsidRDefault="006B5BC2" w:rsidP="006B5BC2">
      <w:pPr>
        <w:pStyle w:val="ListParagraph"/>
        <w:numPr>
          <w:ilvl w:val="0"/>
          <w:numId w:val="9"/>
        </w:numPr>
        <w:rPr>
          <w:rFonts w:ascii="Georgia" w:hAnsi="Georgia" w:cs="Times New Roman"/>
        </w:rPr>
      </w:pPr>
      <w:r w:rsidRPr="0052548B">
        <w:rPr>
          <w:rFonts w:ascii="Georgia" w:hAnsi="Georgia" w:cs="Times New Roman"/>
        </w:rPr>
        <w:t xml:space="preserve">when and how to evacuate the building. </w:t>
      </w:r>
    </w:p>
    <w:p w:rsidR="006B5BC2" w:rsidRPr="0052548B" w:rsidRDefault="006B5BC2" w:rsidP="006B5BC2">
      <w:pPr>
        <w:pStyle w:val="ListParagraph"/>
        <w:numPr>
          <w:ilvl w:val="0"/>
          <w:numId w:val="9"/>
        </w:numPr>
        <w:rPr>
          <w:rFonts w:ascii="Georgia" w:hAnsi="Georgia" w:cs="Times New Roman"/>
        </w:rPr>
      </w:pPr>
      <w:r w:rsidRPr="0052548B">
        <w:rPr>
          <w:rFonts w:ascii="Georgia" w:hAnsi="Georgia" w:cs="Times New Roman"/>
        </w:rPr>
        <w:t xml:space="preserve">shelter in place procedures and locations </w:t>
      </w:r>
    </w:p>
    <w:p w:rsidR="006B5BC2" w:rsidRPr="0052548B" w:rsidRDefault="006B5BC2" w:rsidP="006B5BC2">
      <w:pPr>
        <w:pStyle w:val="ListParagraph"/>
        <w:numPr>
          <w:ilvl w:val="0"/>
          <w:numId w:val="9"/>
        </w:numPr>
        <w:rPr>
          <w:rFonts w:ascii="Georgia" w:hAnsi="Georgia" w:cs="Times New Roman"/>
        </w:rPr>
      </w:pPr>
      <w:r w:rsidRPr="0052548B">
        <w:rPr>
          <w:rFonts w:ascii="Georgia" w:hAnsi="Georgia" w:cs="Times New Roman"/>
        </w:rPr>
        <w:t xml:space="preserve">additional building specific procedures and requirements.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b/>
          <w:bCs/>
        </w:rPr>
        <w:t xml:space="preserve">EMERGENCY PREPAREDNESS AWARENESS VIDEOS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 "Shots Fired on Campus: When Lightning Strikes," is a 20-minute active shooter awareness video that illustrates what to look for and how to prepare and react to this type of incident. See: http://www.purdue.edu/securePurdue/news/2010/emergency-preparedness-shots-fired-on-campus-video.cfm (Link is also located on the EP website)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b/>
          <w:bCs/>
        </w:rPr>
      </w:pPr>
      <w:r w:rsidRPr="0052548B">
        <w:rPr>
          <w:rFonts w:ascii="Georgia" w:hAnsi="Georgia" w:cs="Times New Roman"/>
          <w:b/>
          <w:bCs/>
        </w:rPr>
        <w:t xml:space="preserve">MORE INFORMATION </w:t>
      </w:r>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rPr>
      </w:pPr>
      <w:r w:rsidRPr="0052548B">
        <w:rPr>
          <w:rFonts w:ascii="Georgia" w:hAnsi="Georgia" w:cs="Times New Roman"/>
        </w:rPr>
        <w:t xml:space="preserve">Reference the Emergency Preparedness web site for additional information: </w:t>
      </w:r>
      <w:hyperlink r:id="rId14" w:history="1">
        <w:r w:rsidRPr="0052548B">
          <w:rPr>
            <w:rStyle w:val="Hyperlink"/>
            <w:rFonts w:ascii="Georgia" w:hAnsi="Georgia" w:cs="Times New Roman"/>
          </w:rPr>
          <w:t>http://www.purdue.edu/emergency_preparedness</w:t>
        </w:r>
      </w:hyperlink>
    </w:p>
    <w:p w:rsidR="006B5BC2" w:rsidRPr="0052548B" w:rsidRDefault="006B5BC2" w:rsidP="006B5BC2">
      <w:pPr>
        <w:rPr>
          <w:rFonts w:ascii="Georgia" w:hAnsi="Georgia" w:cs="Times New Roman"/>
        </w:rPr>
      </w:pPr>
    </w:p>
    <w:p w:rsidR="006B5BC2" w:rsidRPr="0052548B" w:rsidRDefault="006B5BC2" w:rsidP="006B5BC2">
      <w:pPr>
        <w:rPr>
          <w:rFonts w:ascii="Georgia" w:hAnsi="Georgia" w:cs="Times New Roman"/>
          <w:b/>
          <w:u w:val="single"/>
        </w:rPr>
      </w:pPr>
    </w:p>
    <w:p w:rsidR="006B5BC2" w:rsidRPr="0052548B" w:rsidRDefault="006B5BC2"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F008E4" w:rsidRDefault="00F008E4"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Default="0052548B" w:rsidP="006B5BC2">
      <w:pPr>
        <w:rPr>
          <w:rFonts w:ascii="Georgia" w:hAnsi="Georgia" w:cs="Times New Roman"/>
          <w:b/>
          <w:u w:val="single"/>
        </w:rPr>
      </w:pPr>
    </w:p>
    <w:p w:rsidR="0052548B" w:rsidRPr="0052548B" w:rsidRDefault="0052548B" w:rsidP="006B5BC2">
      <w:pPr>
        <w:rPr>
          <w:rFonts w:ascii="Georgia" w:hAnsi="Georgia" w:cs="Times New Roman"/>
          <w:b/>
          <w:u w:val="single"/>
        </w:rPr>
      </w:pPr>
    </w:p>
    <w:p w:rsidR="00F008E4" w:rsidRDefault="00F008E4" w:rsidP="006B5BC2">
      <w:pPr>
        <w:rPr>
          <w:rFonts w:ascii="Georgia" w:hAnsi="Georgia" w:cs="Times New Roman"/>
          <w:b/>
          <w:u w:val="single"/>
        </w:rPr>
      </w:pPr>
    </w:p>
    <w:p w:rsidR="00360AE7" w:rsidRPr="0052548B" w:rsidRDefault="00360AE7" w:rsidP="006B5BC2">
      <w:pPr>
        <w:rPr>
          <w:rFonts w:ascii="Georgia" w:hAnsi="Georgia" w:cs="Times New Roman"/>
          <w:b/>
          <w:u w:val="single"/>
        </w:rPr>
      </w:pPr>
    </w:p>
    <w:p w:rsidR="00F008E4" w:rsidRPr="0052548B" w:rsidRDefault="00F008E4" w:rsidP="006B5BC2">
      <w:pPr>
        <w:rPr>
          <w:rFonts w:ascii="Georgia" w:hAnsi="Georgia" w:cs="Times New Roman"/>
          <w:b/>
          <w:u w:val="single"/>
        </w:rPr>
      </w:pPr>
    </w:p>
    <w:p w:rsidR="006B5BC2" w:rsidRDefault="006B5BC2" w:rsidP="006B5BC2">
      <w:pPr>
        <w:rPr>
          <w:rFonts w:ascii="Georgia" w:hAnsi="Georgia" w:cs="Times New Roman"/>
          <w:b/>
          <w:u w:val="single"/>
        </w:rPr>
      </w:pPr>
      <w:r w:rsidRPr="0052548B">
        <w:rPr>
          <w:rFonts w:ascii="Georgia" w:hAnsi="Georgia" w:cs="Times New Roman"/>
          <w:b/>
          <w:u w:val="single"/>
        </w:rPr>
        <w:t xml:space="preserve">READING AND LECTURE SCHEDULE </w:t>
      </w:r>
    </w:p>
    <w:p w:rsidR="0052548B" w:rsidRPr="0052548B" w:rsidRDefault="0052548B" w:rsidP="006B5BC2">
      <w:pPr>
        <w:rPr>
          <w:rFonts w:ascii="Georgia" w:hAnsi="Georgia" w:cs="Times New Roman"/>
          <w:b/>
          <w:u w:val="single"/>
        </w:rPr>
      </w:pPr>
    </w:p>
    <w:p w:rsidR="006B5BC2" w:rsidRPr="0052548B" w:rsidRDefault="006B5BC2" w:rsidP="006B5BC2">
      <w:pPr>
        <w:rPr>
          <w:rFonts w:ascii="Georgia" w:hAnsi="Georgia" w:cs="Times New Roman"/>
        </w:rPr>
      </w:pPr>
      <w:r w:rsidRPr="0052548B">
        <w:rPr>
          <w:rFonts w:ascii="Georgia" w:hAnsi="Georgia" w:cs="Times New Roman"/>
        </w:rPr>
        <w:t xml:space="preserve">Material posted on Blackboard is denoted with a **.  You will find all reading assignments and posted PDF excerpts under each week’s “Readings, Assignments, and Expectations” folder on Blackboard. </w:t>
      </w:r>
    </w:p>
    <w:p w:rsidR="00095B7A" w:rsidRPr="0052548B" w:rsidRDefault="00095B7A" w:rsidP="006B5BC2">
      <w:pPr>
        <w:rPr>
          <w:rFonts w:ascii="Georgia" w:hAnsi="Georgia" w:cs="Times New Roman"/>
          <w:b/>
        </w:rPr>
      </w:pPr>
    </w:p>
    <w:p w:rsidR="009D6389" w:rsidRPr="0052548B" w:rsidRDefault="009D6389" w:rsidP="00095B7A">
      <w:pPr>
        <w:ind w:firstLine="720"/>
        <w:rPr>
          <w:rFonts w:ascii="Georgia" w:hAnsi="Georgia" w:cs="Times New Roman"/>
          <w:b/>
        </w:rPr>
      </w:pPr>
      <w:r w:rsidRPr="0052548B">
        <w:rPr>
          <w:rFonts w:ascii="Georgia" w:hAnsi="Georgia" w:cs="Times New Roman"/>
          <w:b/>
        </w:rPr>
        <w:t xml:space="preserve">Week 1: Course Introduction </w:t>
      </w:r>
      <w:r w:rsidRPr="0052548B">
        <w:rPr>
          <w:rFonts w:ascii="Georgia" w:hAnsi="Georgia" w:cs="Times New Roman"/>
          <w:b/>
        </w:rPr>
        <w:tab/>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00095B7A" w:rsidRPr="0052548B">
        <w:rPr>
          <w:rFonts w:ascii="Georgia" w:hAnsi="Georgia" w:cs="Times New Roman"/>
        </w:rPr>
        <w:tab/>
      </w:r>
      <w:r w:rsidRPr="0052548B">
        <w:rPr>
          <w:rFonts w:ascii="Georgia" w:hAnsi="Georgia" w:cs="Times New Roman"/>
        </w:rPr>
        <w:t xml:space="preserve">January 9: The Perils and Possibilities of Recent History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00095B7A" w:rsidRPr="0052548B">
        <w:rPr>
          <w:rFonts w:ascii="Georgia" w:hAnsi="Georgia" w:cs="Times New Roman"/>
        </w:rPr>
        <w:tab/>
      </w:r>
      <w:r w:rsidRPr="0052548B">
        <w:rPr>
          <w:rFonts w:ascii="Georgia" w:hAnsi="Georgia" w:cs="Times New Roman"/>
        </w:rPr>
        <w:t xml:space="preserve">January 11: The End of the American Century? </w:t>
      </w:r>
    </w:p>
    <w:p w:rsidR="009D6389" w:rsidRPr="0052548B" w:rsidRDefault="009D6389" w:rsidP="009D6389">
      <w:pPr>
        <w:rPr>
          <w:rFonts w:ascii="Georgia" w:hAnsi="Georgia" w:cs="Times New Roman"/>
        </w:rPr>
      </w:pPr>
      <w:r w:rsidRPr="0052548B">
        <w:rPr>
          <w:rFonts w:ascii="Georgia" w:hAnsi="Georgia" w:cs="Times New Roman"/>
        </w:rPr>
        <w:tab/>
      </w:r>
    </w:p>
    <w:p w:rsidR="00413521" w:rsidRPr="0052548B" w:rsidRDefault="00413521" w:rsidP="00413521">
      <w:pPr>
        <w:rPr>
          <w:rFonts w:ascii="Georgia" w:hAnsi="Georgia" w:cs="Times New Roman"/>
        </w:rPr>
      </w:pPr>
      <w:r w:rsidRPr="0052548B">
        <w:rPr>
          <w:rFonts w:ascii="Georgia" w:hAnsi="Georgia" w:cs="Times New Roman"/>
        </w:rPr>
        <w:tab/>
        <w:t>ASSIGNED READING</w:t>
      </w:r>
    </w:p>
    <w:p w:rsidR="00413521" w:rsidRPr="0052548B" w:rsidRDefault="00EE449C" w:rsidP="00413521">
      <w:pPr>
        <w:pStyle w:val="ListParagraph"/>
        <w:numPr>
          <w:ilvl w:val="0"/>
          <w:numId w:val="32"/>
        </w:numPr>
        <w:rPr>
          <w:rFonts w:ascii="Georgia" w:hAnsi="Georgia" w:cs="Times New Roman"/>
        </w:rPr>
      </w:pPr>
      <w:r w:rsidRPr="0052548B">
        <w:rPr>
          <w:rFonts w:ascii="Georgia" w:hAnsi="Georgia" w:cs="Times New Roman"/>
        </w:rPr>
        <w:t xml:space="preserve">Renee C. Romano, </w:t>
      </w:r>
      <w:r w:rsidR="00922A58" w:rsidRPr="0052548B">
        <w:rPr>
          <w:rFonts w:ascii="Georgia" w:hAnsi="Georgia" w:cs="Times New Roman"/>
        </w:rPr>
        <w:t>“</w:t>
      </w:r>
      <w:r w:rsidR="002E7F82" w:rsidRPr="0052548B">
        <w:rPr>
          <w:rFonts w:ascii="Georgia" w:hAnsi="Georgia" w:cs="Times New Roman"/>
        </w:rPr>
        <w:t>Not Yet Dead</w:t>
      </w:r>
      <w:r w:rsidRPr="0052548B">
        <w:rPr>
          <w:rFonts w:ascii="Georgia" w:hAnsi="Georgia" w:cs="Times New Roman"/>
        </w:rPr>
        <w:t>: My Identity Crisis as a Historian of the Recent Past.”</w:t>
      </w:r>
      <w:r w:rsidR="00922A58" w:rsidRPr="0052548B">
        <w:rPr>
          <w:rFonts w:ascii="Georgia" w:hAnsi="Georgia" w:cs="Times New Roman"/>
        </w:rPr>
        <w:t>**</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b/>
          <w:u w:val="single"/>
        </w:rPr>
      </w:pPr>
      <w:r w:rsidRPr="0052548B">
        <w:rPr>
          <w:rFonts w:ascii="Georgia" w:hAnsi="Georgia" w:cs="Times New Roman"/>
          <w:b/>
          <w:u w:val="single"/>
        </w:rPr>
        <w:t xml:space="preserve">Topic 1: Political Polarization </w:t>
      </w:r>
    </w:p>
    <w:p w:rsidR="009D6389" w:rsidRPr="0052548B" w:rsidRDefault="009D6389" w:rsidP="009D6389">
      <w:pPr>
        <w:rPr>
          <w:rFonts w:ascii="Georgia" w:hAnsi="Georgia" w:cs="Times New Roman"/>
          <w:b/>
          <w:u w:val="single"/>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2: The New Right Ascendency   </w:t>
      </w:r>
    </w:p>
    <w:p w:rsidR="009D6389" w:rsidRPr="0052548B" w:rsidRDefault="009D6389" w:rsidP="009D6389">
      <w:pPr>
        <w:ind w:left="720" w:firstLine="720"/>
        <w:rPr>
          <w:rFonts w:ascii="Georgia" w:hAnsi="Georgia" w:cs="Times New Roman"/>
        </w:rPr>
      </w:pPr>
      <w:r w:rsidRPr="0052548B">
        <w:rPr>
          <w:rFonts w:ascii="Georgia" w:hAnsi="Georgia" w:cs="Times New Roman"/>
        </w:rPr>
        <w:t xml:space="preserve">January 16: The New Right Coalition  </w:t>
      </w:r>
    </w:p>
    <w:p w:rsidR="009D6389" w:rsidRPr="0052548B" w:rsidRDefault="009D6389" w:rsidP="009D6389">
      <w:pPr>
        <w:ind w:left="720" w:firstLine="720"/>
        <w:rPr>
          <w:rFonts w:ascii="Georgia" w:hAnsi="Georgia" w:cs="Times New Roman"/>
        </w:rPr>
      </w:pPr>
    </w:p>
    <w:p w:rsidR="009D6389" w:rsidRPr="0052548B" w:rsidRDefault="009D6389" w:rsidP="009D6389">
      <w:pPr>
        <w:ind w:left="720" w:firstLine="720"/>
        <w:rPr>
          <w:rFonts w:ascii="Georgia" w:hAnsi="Georgia" w:cs="Times New Roman"/>
        </w:rPr>
      </w:pPr>
      <w:r w:rsidRPr="0052548B">
        <w:rPr>
          <w:rFonts w:ascii="Georgia" w:hAnsi="Georgia" w:cs="Times New Roman"/>
        </w:rPr>
        <w:t xml:space="preserve">January 18: The Reagan Ascendency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t xml:space="preserve">ASSIGNED READING: </w:t>
      </w:r>
    </w:p>
    <w:p w:rsidR="00413521" w:rsidRPr="0052548B" w:rsidRDefault="00413521" w:rsidP="00413521">
      <w:pPr>
        <w:pStyle w:val="ListParagraph"/>
        <w:numPr>
          <w:ilvl w:val="0"/>
          <w:numId w:val="33"/>
        </w:numPr>
        <w:rPr>
          <w:rFonts w:ascii="Georgia" w:hAnsi="Georgia" w:cs="Times New Roman"/>
        </w:rPr>
      </w:pPr>
      <w:r w:rsidRPr="0052548B">
        <w:rPr>
          <w:rFonts w:ascii="Georgia" w:hAnsi="Georgia" w:cs="Times New Roman"/>
          <w:i/>
        </w:rPr>
        <w:t xml:space="preserve">Conservatives in Power, </w:t>
      </w:r>
      <w:r w:rsidR="00EE449C" w:rsidRPr="0052548B">
        <w:rPr>
          <w:rFonts w:ascii="Georgia" w:hAnsi="Georgia" w:cs="Times New Roman"/>
        </w:rPr>
        <w:t>pp.1-65.</w:t>
      </w:r>
    </w:p>
    <w:p w:rsidR="002E7F82" w:rsidRPr="0052548B" w:rsidRDefault="002E7F82" w:rsidP="00413521">
      <w:pPr>
        <w:pStyle w:val="ListParagraph"/>
        <w:numPr>
          <w:ilvl w:val="0"/>
          <w:numId w:val="33"/>
        </w:numPr>
        <w:rPr>
          <w:rFonts w:ascii="Georgia" w:hAnsi="Georgia" w:cs="Times New Roman"/>
        </w:rPr>
      </w:pPr>
      <w:r w:rsidRPr="0052548B">
        <w:rPr>
          <w:rFonts w:ascii="Georgia" w:hAnsi="Georgia" w:cs="Times New Roman"/>
        </w:rPr>
        <w:t xml:space="preserve">Joseph Crespino, “Ronald Reagan’s South: </w:t>
      </w:r>
      <w:r w:rsidR="00EE449C" w:rsidRPr="0052548B">
        <w:rPr>
          <w:rFonts w:ascii="Georgia" w:hAnsi="Georgia" w:cs="Times New Roman"/>
        </w:rPr>
        <w:t xml:space="preserve">The Tangled Roots of Modern Southern Conservatism.” </w:t>
      </w:r>
      <w:r w:rsidR="00171DE2" w:rsidRPr="0052548B">
        <w:rPr>
          <w:rFonts w:ascii="Georgia" w:hAnsi="Georgia" w:cs="Times New Roman"/>
        </w:rPr>
        <w:t>**</w:t>
      </w:r>
    </w:p>
    <w:p w:rsidR="0052548B" w:rsidRPr="0052548B" w:rsidRDefault="00EE449C" w:rsidP="009D6389">
      <w:pPr>
        <w:pStyle w:val="ListParagraph"/>
        <w:numPr>
          <w:ilvl w:val="0"/>
          <w:numId w:val="33"/>
        </w:numPr>
        <w:rPr>
          <w:rFonts w:ascii="Georgia" w:hAnsi="Georgia" w:cs="Times New Roman"/>
        </w:rPr>
      </w:pPr>
      <w:r w:rsidRPr="0052548B">
        <w:rPr>
          <w:rFonts w:ascii="Georgia" w:hAnsi="Georgia" w:cs="Times New Roman"/>
        </w:rPr>
        <w:t xml:space="preserve">Michelle Nickerson, “The end of the conservative Republican.” </w:t>
      </w:r>
      <w:r w:rsidRPr="0052548B">
        <w:rPr>
          <w:rFonts w:ascii="Georgia" w:hAnsi="Georgia" w:cs="Times New Roman"/>
          <w:i/>
        </w:rPr>
        <w:t xml:space="preserve">Washington Post, </w:t>
      </w:r>
      <w:r w:rsidRPr="0052548B">
        <w:rPr>
          <w:rFonts w:ascii="Georgia" w:hAnsi="Georgia" w:cs="Times New Roman"/>
        </w:rPr>
        <w:t xml:space="preserve">October 29, 2017.  </w:t>
      </w:r>
      <w:r w:rsidR="00171DE2" w:rsidRPr="0052548B">
        <w:rPr>
          <w:rFonts w:ascii="Georgia" w:hAnsi="Georgia" w:cs="Times New Roman"/>
        </w:rPr>
        <w:t>**</w:t>
      </w:r>
    </w:p>
    <w:p w:rsidR="00095B7A" w:rsidRPr="0052548B" w:rsidRDefault="00095B7A"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b/>
        </w:rPr>
        <w:t>Week 3: Conservatives in Power</w:t>
      </w:r>
      <w:r w:rsidRPr="0052548B">
        <w:rPr>
          <w:rFonts w:ascii="Georgia" w:hAnsi="Georgia" w:cs="Times New Roman"/>
        </w:rPr>
        <w:t xml:space="preserve">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January 23: A Reagan Revolution?  </w:t>
      </w:r>
    </w:p>
    <w:p w:rsidR="009D6389" w:rsidRPr="0052548B" w:rsidRDefault="009D6389" w:rsidP="009D6389">
      <w:pPr>
        <w:rPr>
          <w:rFonts w:ascii="Georgia" w:hAnsi="Georgia" w:cs="Times New Roman"/>
        </w:rPr>
      </w:pPr>
    </w:p>
    <w:p w:rsidR="009D6389" w:rsidRPr="0052548B" w:rsidRDefault="009D6389" w:rsidP="009D6389">
      <w:pPr>
        <w:ind w:left="720" w:firstLine="720"/>
        <w:rPr>
          <w:rFonts w:ascii="Georgia" w:hAnsi="Georgia" w:cs="Times New Roman"/>
        </w:rPr>
      </w:pPr>
      <w:r w:rsidRPr="0052548B">
        <w:rPr>
          <w:rFonts w:ascii="Georgia" w:hAnsi="Georgia" w:cs="Times New Roman"/>
        </w:rPr>
        <w:t>Ja</w:t>
      </w:r>
      <w:r w:rsidR="0027019A" w:rsidRPr="0052548B">
        <w:rPr>
          <w:rFonts w:ascii="Georgia" w:hAnsi="Georgia" w:cs="Times New Roman"/>
        </w:rPr>
        <w:t xml:space="preserve">nuary 25: Newt Gingrich and Conservatives in Congress </w:t>
      </w:r>
    </w:p>
    <w:p w:rsidR="009D6389" w:rsidRPr="0052548B" w:rsidRDefault="009D6389" w:rsidP="009D6389">
      <w:pPr>
        <w:rPr>
          <w:rFonts w:ascii="Georgia" w:hAnsi="Georgia" w:cs="Times New Roman"/>
        </w:rPr>
      </w:pPr>
      <w:r w:rsidRPr="0052548B">
        <w:rPr>
          <w:rFonts w:ascii="Georgia" w:hAnsi="Georgia" w:cs="Times New Roman"/>
        </w:rPr>
        <w:tab/>
      </w:r>
    </w:p>
    <w:p w:rsidR="009D6389" w:rsidRPr="0052548B" w:rsidRDefault="009D6389" w:rsidP="009D6389">
      <w:pPr>
        <w:rPr>
          <w:rFonts w:ascii="Georgia" w:hAnsi="Georgia" w:cs="Times New Roman"/>
        </w:rPr>
      </w:pPr>
      <w:r w:rsidRPr="0052548B">
        <w:rPr>
          <w:rFonts w:ascii="Georgia" w:hAnsi="Georgia" w:cs="Times New Roman"/>
        </w:rPr>
        <w:tab/>
        <w:t xml:space="preserve">ASSIGNED READING: </w:t>
      </w:r>
    </w:p>
    <w:p w:rsidR="00A26880" w:rsidRPr="0052548B" w:rsidRDefault="00A26880" w:rsidP="009D6389">
      <w:pPr>
        <w:rPr>
          <w:rFonts w:ascii="Georgia" w:hAnsi="Georgia" w:cs="Times New Roman"/>
        </w:rPr>
      </w:pPr>
    </w:p>
    <w:p w:rsidR="00413521" w:rsidRPr="0052548B" w:rsidRDefault="00413521" w:rsidP="00922A58">
      <w:pPr>
        <w:pStyle w:val="ListParagraph"/>
        <w:numPr>
          <w:ilvl w:val="0"/>
          <w:numId w:val="35"/>
        </w:numPr>
        <w:rPr>
          <w:rFonts w:ascii="Georgia" w:hAnsi="Georgia" w:cs="Times New Roman"/>
        </w:rPr>
      </w:pPr>
      <w:r w:rsidRPr="0052548B">
        <w:rPr>
          <w:rFonts w:ascii="Georgia" w:hAnsi="Georgia" w:cs="Times New Roman"/>
          <w:i/>
        </w:rPr>
        <w:t xml:space="preserve">Conservatives in Power, </w:t>
      </w:r>
      <w:r w:rsidR="00EE449C" w:rsidRPr="0052548B">
        <w:rPr>
          <w:rFonts w:ascii="Georgia" w:hAnsi="Georgia" w:cs="Times New Roman"/>
        </w:rPr>
        <w:t xml:space="preserve">assigned </w:t>
      </w:r>
      <w:r w:rsidRPr="0052548B">
        <w:rPr>
          <w:rFonts w:ascii="Georgia" w:hAnsi="Georgia" w:cs="Times New Roman"/>
        </w:rPr>
        <w:t xml:space="preserve">documents </w:t>
      </w:r>
    </w:p>
    <w:p w:rsidR="00EE449C" w:rsidRPr="0052548B" w:rsidRDefault="00EE449C" w:rsidP="00922A58">
      <w:pPr>
        <w:pStyle w:val="ListParagraph"/>
        <w:numPr>
          <w:ilvl w:val="0"/>
          <w:numId w:val="35"/>
        </w:numPr>
        <w:rPr>
          <w:rFonts w:ascii="Georgia" w:hAnsi="Georgia" w:cs="Times New Roman"/>
        </w:rPr>
      </w:pPr>
      <w:r w:rsidRPr="0052548B">
        <w:rPr>
          <w:rFonts w:ascii="Georgia" w:hAnsi="Georgia" w:cs="Times New Roman"/>
        </w:rPr>
        <w:t>Gil Troy, “Ronald Reagan’s 100-Day Revolution.”</w:t>
      </w:r>
      <w:r w:rsidR="00171DE2" w:rsidRPr="0052548B">
        <w:rPr>
          <w:rFonts w:ascii="Georgia" w:hAnsi="Georgia" w:cs="Times New Roman"/>
        </w:rPr>
        <w:t xml:space="preserve"> **</w:t>
      </w:r>
      <w:r w:rsidRPr="0052548B">
        <w:rPr>
          <w:rFonts w:ascii="Georgia" w:hAnsi="Georgia" w:cs="Times New Roman"/>
        </w:rPr>
        <w:t xml:space="preserve"> </w:t>
      </w:r>
    </w:p>
    <w:p w:rsidR="00922A58" w:rsidRPr="0052548B" w:rsidRDefault="00922A58" w:rsidP="00922A58">
      <w:pPr>
        <w:pStyle w:val="ListParagraph"/>
        <w:numPr>
          <w:ilvl w:val="0"/>
          <w:numId w:val="35"/>
        </w:numPr>
        <w:rPr>
          <w:rFonts w:ascii="Georgia" w:hAnsi="Georgia" w:cs="Times New Roman"/>
        </w:rPr>
      </w:pPr>
      <w:r w:rsidRPr="0052548B">
        <w:rPr>
          <w:rFonts w:ascii="Georgia" w:hAnsi="Georgia" w:cs="Times New Roman"/>
        </w:rPr>
        <w:t xml:space="preserve">Brent Cebul and Nicole Hemmer, “The Were Made for Each Other” </w:t>
      </w:r>
      <w:r w:rsidRPr="0052548B">
        <w:rPr>
          <w:rFonts w:ascii="Georgia" w:hAnsi="Georgia" w:cs="Times New Roman"/>
          <w:i/>
        </w:rPr>
        <w:t xml:space="preserve">The New Republic, </w:t>
      </w:r>
      <w:r w:rsidRPr="0052548B">
        <w:rPr>
          <w:rFonts w:ascii="Georgia" w:hAnsi="Georgia" w:cs="Times New Roman"/>
        </w:rPr>
        <w:t>June 11, 2016.</w:t>
      </w:r>
      <w:r w:rsidR="00171DE2" w:rsidRPr="0052548B">
        <w:rPr>
          <w:rFonts w:ascii="Georgia" w:hAnsi="Georgia" w:cs="Times New Roman"/>
        </w:rPr>
        <w:t xml:space="preserve"> ** </w:t>
      </w:r>
    </w:p>
    <w:p w:rsidR="00413521" w:rsidRPr="0052548B" w:rsidRDefault="00413521" w:rsidP="009D6389">
      <w:pPr>
        <w:rPr>
          <w:rFonts w:ascii="Georgia" w:hAnsi="Georgia" w:cs="Times New Roman"/>
        </w:rPr>
      </w:pPr>
    </w:p>
    <w:p w:rsidR="00095B7A" w:rsidRPr="0052548B" w:rsidRDefault="00095B7A" w:rsidP="009D6389">
      <w:pPr>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 Week 4: The Challenge of Modern Liberalism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January 30: The Fracturing of New Deal Liberalism </w:t>
      </w:r>
    </w:p>
    <w:p w:rsidR="009D6389" w:rsidRPr="0052548B" w:rsidRDefault="009D6389" w:rsidP="009D6389">
      <w:pPr>
        <w:ind w:left="720" w:firstLine="720"/>
        <w:rPr>
          <w:rFonts w:ascii="Georgia" w:hAnsi="Georgia" w:cs="Times New Roman"/>
        </w:rPr>
      </w:pPr>
    </w:p>
    <w:p w:rsidR="009D6389" w:rsidRPr="0052548B" w:rsidRDefault="009D6389" w:rsidP="0093105B">
      <w:pPr>
        <w:tabs>
          <w:tab w:val="left" w:pos="5700"/>
          <w:tab w:val="center" w:pos="5760"/>
        </w:tabs>
        <w:ind w:left="720" w:firstLine="720"/>
        <w:rPr>
          <w:rFonts w:ascii="Georgia" w:hAnsi="Georgia" w:cs="Times New Roman"/>
        </w:rPr>
      </w:pPr>
      <w:r w:rsidRPr="0052548B">
        <w:rPr>
          <w:rFonts w:ascii="Georgia" w:hAnsi="Georgia" w:cs="Times New Roman"/>
        </w:rPr>
        <w:t xml:space="preserve">February 1: What is Neoliberalism?  </w:t>
      </w:r>
      <w:r w:rsidR="0093105B" w:rsidRPr="0052548B">
        <w:rPr>
          <w:rFonts w:ascii="Georgia" w:hAnsi="Georgia" w:cs="Times New Roman"/>
        </w:rPr>
        <w:tab/>
      </w:r>
      <w:r w:rsidR="0093105B" w:rsidRPr="0052548B">
        <w:rPr>
          <w:rFonts w:ascii="Georgia" w:hAnsi="Georgia" w:cs="Times New Roman"/>
        </w:rPr>
        <w:tab/>
      </w:r>
    </w:p>
    <w:p w:rsidR="00A26880" w:rsidRPr="0052548B" w:rsidRDefault="00A26880" w:rsidP="009D6389">
      <w:pPr>
        <w:ind w:left="720" w:firstLine="720"/>
        <w:rPr>
          <w:rFonts w:ascii="Georgia" w:hAnsi="Georgia" w:cs="Times New Roman"/>
        </w:rPr>
      </w:pPr>
    </w:p>
    <w:p w:rsidR="00A26880" w:rsidRPr="0052548B" w:rsidRDefault="00A26880" w:rsidP="00A26880">
      <w:pPr>
        <w:rPr>
          <w:rFonts w:ascii="Georgia" w:hAnsi="Georgia" w:cs="Times New Roman"/>
        </w:rPr>
      </w:pPr>
      <w:r w:rsidRPr="0052548B">
        <w:rPr>
          <w:rFonts w:ascii="Georgia" w:hAnsi="Georgia" w:cs="Times New Roman"/>
        </w:rPr>
        <w:tab/>
        <w:t xml:space="preserve">ASSIGNED READING: </w:t>
      </w:r>
    </w:p>
    <w:p w:rsidR="006A68AB" w:rsidRPr="0052548B" w:rsidRDefault="0027019A" w:rsidP="0027019A">
      <w:pPr>
        <w:pStyle w:val="ListParagraph"/>
        <w:numPr>
          <w:ilvl w:val="0"/>
          <w:numId w:val="40"/>
        </w:numPr>
        <w:rPr>
          <w:rFonts w:ascii="Georgia" w:hAnsi="Georgia" w:cs="Times New Roman"/>
        </w:rPr>
      </w:pPr>
      <w:r w:rsidRPr="0052548B">
        <w:rPr>
          <w:rFonts w:ascii="Georgia" w:hAnsi="Georgia" w:cs="Times New Roman"/>
        </w:rPr>
        <w:t>David Greenberg, “</w:t>
      </w:r>
      <w:r w:rsidR="00EE449C" w:rsidRPr="0052548B">
        <w:rPr>
          <w:rFonts w:ascii="Georgia" w:hAnsi="Georgia" w:cs="Times New Roman"/>
        </w:rPr>
        <w:t xml:space="preserve">The Reorientation of Liberalism in the 1980s.” </w:t>
      </w:r>
      <w:r w:rsidR="00171DE2" w:rsidRPr="0052548B">
        <w:rPr>
          <w:rFonts w:ascii="Georgia" w:hAnsi="Georgia" w:cs="Times New Roman"/>
        </w:rPr>
        <w:t>**</w:t>
      </w:r>
    </w:p>
    <w:p w:rsidR="009D6389" w:rsidRPr="0052548B" w:rsidRDefault="0027019A" w:rsidP="0052548B">
      <w:pPr>
        <w:pStyle w:val="ListParagraph"/>
        <w:numPr>
          <w:ilvl w:val="0"/>
          <w:numId w:val="40"/>
        </w:numPr>
        <w:rPr>
          <w:rFonts w:ascii="Georgia" w:hAnsi="Georgia" w:cs="Times New Roman"/>
        </w:rPr>
      </w:pPr>
      <w:r w:rsidRPr="0052548B">
        <w:rPr>
          <w:rFonts w:ascii="Georgia" w:hAnsi="Georgia" w:cs="Times New Roman"/>
        </w:rPr>
        <w:t>Sean Willentz, “The Politics of Clintonism</w:t>
      </w:r>
      <w:r w:rsidR="00EE449C" w:rsidRPr="0052548B">
        <w:rPr>
          <w:rFonts w:ascii="Georgia" w:hAnsi="Georgia" w:cs="Times New Roman"/>
        </w:rPr>
        <w:t>.</w:t>
      </w:r>
      <w:r w:rsidRPr="0052548B">
        <w:rPr>
          <w:rFonts w:ascii="Georgia" w:hAnsi="Georgia" w:cs="Times New Roman"/>
        </w:rPr>
        <w:t>”</w:t>
      </w:r>
      <w:r w:rsidR="00171DE2" w:rsidRPr="0052548B">
        <w:rPr>
          <w:rFonts w:ascii="Georgia" w:hAnsi="Georgia" w:cs="Times New Roman"/>
        </w:rPr>
        <w:t xml:space="preserve"> **</w:t>
      </w:r>
    </w:p>
    <w:p w:rsidR="00EE449C" w:rsidRDefault="00EE449C" w:rsidP="00EE449C">
      <w:pPr>
        <w:ind w:left="1440"/>
        <w:rPr>
          <w:rFonts w:ascii="Georgia" w:hAnsi="Georgia" w:cs="Times New Roman"/>
        </w:rPr>
      </w:pPr>
    </w:p>
    <w:p w:rsidR="007B5DE1" w:rsidRPr="0052548B" w:rsidRDefault="007B5DE1" w:rsidP="00EE449C">
      <w:pPr>
        <w:ind w:left="1440"/>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b/>
        </w:rPr>
        <w:tab/>
        <w:t xml:space="preserve">Week 5: </w:t>
      </w:r>
      <w:r w:rsidR="00EE449C" w:rsidRPr="0052548B">
        <w:rPr>
          <w:rFonts w:ascii="Georgia" w:hAnsi="Georgia" w:cs="Times New Roman"/>
          <w:b/>
        </w:rPr>
        <w:t xml:space="preserve">Electoral Divides: Part I </w:t>
      </w:r>
      <w:r w:rsidRPr="0052548B">
        <w:rPr>
          <w:rFonts w:ascii="Georgia" w:hAnsi="Georgia" w:cs="Times New Roman"/>
          <w:b/>
        </w:rPr>
        <w:t xml:space="preserve">  </w:t>
      </w:r>
    </w:p>
    <w:p w:rsidR="00A26880"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r w:rsidR="00EE449C" w:rsidRPr="0052548B">
        <w:rPr>
          <w:rFonts w:ascii="Georgia" w:hAnsi="Georgia" w:cs="Times New Roman"/>
        </w:rPr>
        <w:t xml:space="preserve">February 6: The Culture Wars </w:t>
      </w:r>
      <w:r w:rsidRPr="0052548B">
        <w:rPr>
          <w:rFonts w:ascii="Georgia" w:hAnsi="Georgia" w:cs="Times New Roman"/>
        </w:rPr>
        <w:t xml:space="preserve"> </w:t>
      </w:r>
    </w:p>
    <w:p w:rsidR="00A26880" w:rsidRPr="0052548B" w:rsidRDefault="00A26880"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February 8: Group Workshop  </w:t>
      </w:r>
    </w:p>
    <w:p w:rsidR="009D6389" w:rsidRPr="0052548B" w:rsidRDefault="009D6389" w:rsidP="009D6389">
      <w:pPr>
        <w:rPr>
          <w:rFonts w:ascii="Georgia" w:hAnsi="Georgia" w:cs="Times New Roman"/>
        </w:rPr>
      </w:pPr>
    </w:p>
    <w:p w:rsidR="00A26880" w:rsidRPr="0052548B" w:rsidRDefault="0027019A" w:rsidP="009D6389">
      <w:pPr>
        <w:rPr>
          <w:rFonts w:ascii="Georgia" w:hAnsi="Georgia" w:cs="Times New Roman"/>
        </w:rPr>
      </w:pPr>
      <w:r w:rsidRPr="0052548B">
        <w:rPr>
          <w:rFonts w:ascii="Georgia" w:hAnsi="Georgia" w:cs="Times New Roman"/>
        </w:rPr>
        <w:tab/>
        <w:t xml:space="preserve">ASSIGNED READING: </w:t>
      </w:r>
    </w:p>
    <w:p w:rsidR="00171DE2" w:rsidRPr="0052548B" w:rsidRDefault="00677F19" w:rsidP="002C2628">
      <w:pPr>
        <w:pStyle w:val="ListParagraph"/>
        <w:numPr>
          <w:ilvl w:val="0"/>
          <w:numId w:val="41"/>
        </w:numPr>
        <w:rPr>
          <w:rFonts w:ascii="Georgia" w:hAnsi="Georgia" w:cs="Times New Roman"/>
        </w:rPr>
      </w:pPr>
      <w:r w:rsidRPr="0052548B">
        <w:rPr>
          <w:rFonts w:ascii="Georgia" w:hAnsi="Georgia" w:cs="Times New Roman"/>
        </w:rPr>
        <w:t xml:space="preserve">Andrew Hartman, “The Battle for the </w:t>
      </w:r>
      <w:r w:rsidR="00171DE2" w:rsidRPr="0052548B">
        <w:rPr>
          <w:rFonts w:ascii="Georgia" w:hAnsi="Georgia" w:cs="Times New Roman"/>
        </w:rPr>
        <w:t>American Mind.</w:t>
      </w:r>
      <w:r w:rsidRPr="0052548B">
        <w:rPr>
          <w:rFonts w:ascii="Georgia" w:hAnsi="Georgia" w:cs="Times New Roman"/>
        </w:rPr>
        <w:t xml:space="preserve">” </w:t>
      </w:r>
      <w:r w:rsidR="00171DE2" w:rsidRPr="0052548B">
        <w:rPr>
          <w:rFonts w:ascii="Georgia" w:hAnsi="Georgia" w:cs="Times New Roman"/>
        </w:rPr>
        <w:t>**</w:t>
      </w:r>
    </w:p>
    <w:p w:rsidR="00A26880" w:rsidRDefault="00EE449C" w:rsidP="00367DCC">
      <w:pPr>
        <w:pStyle w:val="ListParagraph"/>
        <w:numPr>
          <w:ilvl w:val="0"/>
          <w:numId w:val="41"/>
        </w:numPr>
        <w:rPr>
          <w:rFonts w:ascii="Georgia" w:hAnsi="Georgia" w:cs="Times New Roman"/>
        </w:rPr>
      </w:pPr>
      <w:r w:rsidRPr="0052548B">
        <w:rPr>
          <w:rFonts w:ascii="Georgia" w:hAnsi="Georgia" w:cs="Times New Roman"/>
        </w:rPr>
        <w:t>Stacie Taranto,</w:t>
      </w:r>
      <w:r w:rsidR="00677F19" w:rsidRPr="0052548B">
        <w:rPr>
          <w:rFonts w:ascii="Georgia" w:hAnsi="Georgia" w:cs="Times New Roman"/>
        </w:rPr>
        <w:t xml:space="preserve"> “Why abortion—not sexual misconduct—is likely to decide the Alabama Senate race.” </w:t>
      </w:r>
      <w:r w:rsidR="00171DE2" w:rsidRPr="0052548B">
        <w:rPr>
          <w:rFonts w:ascii="Georgia" w:hAnsi="Georgia" w:cs="Times New Roman"/>
        </w:rPr>
        <w:t xml:space="preserve"> </w:t>
      </w:r>
      <w:r w:rsidR="00171DE2" w:rsidRPr="0052548B">
        <w:rPr>
          <w:rFonts w:ascii="Georgia" w:hAnsi="Georgia" w:cs="Times New Roman"/>
          <w:i/>
        </w:rPr>
        <w:t xml:space="preserve">Washington Post, </w:t>
      </w:r>
      <w:r w:rsidR="00171DE2" w:rsidRPr="0052548B">
        <w:rPr>
          <w:rFonts w:ascii="Georgia" w:hAnsi="Georgia" w:cs="Times New Roman"/>
        </w:rPr>
        <w:t>November 30, 2017.</w:t>
      </w:r>
    </w:p>
    <w:p w:rsidR="0052548B" w:rsidRPr="0052548B" w:rsidRDefault="0052548B" w:rsidP="0052548B">
      <w:pPr>
        <w:pStyle w:val="ListParagraph"/>
        <w:ind w:left="1800"/>
        <w:rPr>
          <w:rFonts w:ascii="Georgia" w:hAnsi="Georgia" w:cs="Times New Roman"/>
        </w:rPr>
      </w:pPr>
    </w:p>
    <w:p w:rsidR="00A26880" w:rsidRPr="0052548B" w:rsidRDefault="00A26880" w:rsidP="009D6389">
      <w:pPr>
        <w:rPr>
          <w:rFonts w:ascii="Georgia" w:hAnsi="Georgia" w:cs="Times New Roman"/>
        </w:rPr>
      </w:pPr>
    </w:p>
    <w:p w:rsidR="00A26880" w:rsidRPr="007B5DE1"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Week 6: Electoral Divides</w:t>
      </w:r>
      <w:r w:rsidR="00013A98" w:rsidRPr="0052548B">
        <w:rPr>
          <w:rFonts w:ascii="Georgia" w:hAnsi="Georgia" w:cs="Times New Roman"/>
          <w:b/>
        </w:rPr>
        <w:t xml:space="preserve">: Part II </w:t>
      </w:r>
      <w:r w:rsidRPr="0052548B">
        <w:rPr>
          <w:rFonts w:ascii="Georgia" w:hAnsi="Georgia" w:cs="Times New Roman"/>
          <w:b/>
        </w:rPr>
        <w:t xml:space="preserve">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February 13: </w:t>
      </w:r>
      <w:r w:rsidR="00EE449C" w:rsidRPr="0052548B">
        <w:rPr>
          <w:rFonts w:ascii="Georgia" w:hAnsi="Georgia" w:cs="Times New Roman"/>
        </w:rPr>
        <w:t xml:space="preserve">Group Workshop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p>
    <w:p w:rsidR="009D6389" w:rsidRPr="0052548B" w:rsidRDefault="0027019A" w:rsidP="009D6389">
      <w:pPr>
        <w:rPr>
          <w:rFonts w:ascii="Georgia" w:hAnsi="Georgia" w:cs="Times New Roman"/>
        </w:rPr>
      </w:pPr>
      <w:r w:rsidRPr="0052548B">
        <w:rPr>
          <w:rFonts w:ascii="Georgia" w:hAnsi="Georgia" w:cs="Times New Roman"/>
        </w:rPr>
        <w:tab/>
      </w:r>
      <w:r w:rsidRPr="0052548B">
        <w:rPr>
          <w:rFonts w:ascii="Georgia" w:hAnsi="Georgia" w:cs="Times New Roman"/>
        </w:rPr>
        <w:tab/>
        <w:t>February 15:</w:t>
      </w:r>
      <w:r w:rsidR="009D6389" w:rsidRPr="0052548B">
        <w:rPr>
          <w:rFonts w:ascii="Georgia" w:hAnsi="Georgia" w:cs="Times New Roman"/>
        </w:rPr>
        <w:t xml:space="preserve"> </w:t>
      </w:r>
      <w:r w:rsidRPr="0052548B">
        <w:rPr>
          <w:rFonts w:ascii="Georgia" w:hAnsi="Georgia" w:cs="Times New Roman"/>
        </w:rPr>
        <w:t>The</w:t>
      </w:r>
      <w:r w:rsidR="00EE449C" w:rsidRPr="0052548B">
        <w:rPr>
          <w:rFonts w:ascii="Georgia" w:hAnsi="Georgia" w:cs="Times New Roman"/>
        </w:rPr>
        <w:t xml:space="preserve"> 1992 Election: Group Presentation </w:t>
      </w:r>
      <w:r w:rsidRPr="0052548B">
        <w:rPr>
          <w:rFonts w:ascii="Georgia" w:hAnsi="Georgia" w:cs="Times New Roman"/>
        </w:rPr>
        <w:t xml:space="preserve"> </w:t>
      </w:r>
    </w:p>
    <w:p w:rsidR="009D6389" w:rsidRPr="0052548B" w:rsidRDefault="009D6389" w:rsidP="009D6389">
      <w:pPr>
        <w:rPr>
          <w:rFonts w:ascii="Georgia" w:hAnsi="Georgia" w:cs="Times New Roman"/>
        </w:rPr>
      </w:pPr>
    </w:p>
    <w:p w:rsidR="00677F19" w:rsidRPr="0052548B" w:rsidRDefault="00677F19" w:rsidP="009D6389">
      <w:pPr>
        <w:rPr>
          <w:rFonts w:ascii="Georgia" w:hAnsi="Georgia" w:cs="Times New Roman"/>
        </w:rPr>
      </w:pPr>
      <w:r w:rsidRPr="0052548B">
        <w:rPr>
          <w:rFonts w:ascii="Georgia" w:hAnsi="Georgia" w:cs="Times New Roman"/>
        </w:rPr>
        <w:tab/>
        <w:t>ASSIGNED READING:</w:t>
      </w:r>
    </w:p>
    <w:p w:rsidR="00095B7A" w:rsidRPr="0052548B" w:rsidRDefault="00677F19" w:rsidP="00095B7A">
      <w:pPr>
        <w:pStyle w:val="ListParagraph"/>
        <w:numPr>
          <w:ilvl w:val="0"/>
          <w:numId w:val="49"/>
        </w:numPr>
        <w:rPr>
          <w:rFonts w:ascii="Georgia" w:hAnsi="Georgia" w:cs="Times New Roman"/>
        </w:rPr>
      </w:pPr>
      <w:r w:rsidRPr="0052548B">
        <w:rPr>
          <w:rFonts w:ascii="Georgia" w:hAnsi="Georgia" w:cs="Times New Roman"/>
        </w:rPr>
        <w:t>Margaret O’Mara, “</w:t>
      </w:r>
      <w:r w:rsidR="00B97BD8">
        <w:rPr>
          <w:rFonts w:ascii="Georgia" w:hAnsi="Georgia" w:cs="Times New Roman"/>
        </w:rPr>
        <w:t xml:space="preserve">1992.” </w:t>
      </w:r>
    </w:p>
    <w:p w:rsidR="00095B7A" w:rsidRPr="0052548B" w:rsidRDefault="00095B7A" w:rsidP="00095B7A">
      <w:pPr>
        <w:rPr>
          <w:rFonts w:ascii="Georgia" w:hAnsi="Georgia" w:cs="Times New Roman"/>
        </w:rPr>
      </w:pPr>
    </w:p>
    <w:p w:rsidR="00A26880" w:rsidRPr="0052548B" w:rsidRDefault="00A26880" w:rsidP="00095B7A">
      <w:pPr>
        <w:ind w:firstLine="720"/>
        <w:rPr>
          <w:rFonts w:ascii="Georgia" w:hAnsi="Georgia" w:cs="Times New Roman"/>
        </w:rPr>
      </w:pPr>
      <w:r w:rsidRPr="0052548B">
        <w:rPr>
          <w:rFonts w:ascii="Georgia" w:hAnsi="Georgia" w:cs="Times New Roman"/>
        </w:rPr>
        <w:t>ASSIGNMENT:</w:t>
      </w:r>
      <w:r w:rsidR="0027019A" w:rsidRPr="0052548B">
        <w:rPr>
          <w:rFonts w:ascii="Georgia" w:hAnsi="Georgia" w:cs="Times New Roman"/>
        </w:rPr>
        <w:t xml:space="preserve"> 1992 Policy Brief Due in Class on February 15</w:t>
      </w:r>
    </w:p>
    <w:p w:rsidR="00A26880" w:rsidRPr="0052548B" w:rsidRDefault="00A26880" w:rsidP="009D6389">
      <w:pPr>
        <w:rPr>
          <w:rFonts w:ascii="Georgia" w:hAnsi="Georgia" w:cs="Times New Roman"/>
        </w:rPr>
      </w:pPr>
    </w:p>
    <w:p w:rsidR="00A26880" w:rsidRPr="0052548B" w:rsidRDefault="00A26880" w:rsidP="009D6389">
      <w:pPr>
        <w:rPr>
          <w:rFonts w:ascii="Georgia" w:hAnsi="Georgia" w:cs="Times New Roman"/>
        </w:rPr>
      </w:pPr>
    </w:p>
    <w:p w:rsidR="00013A98" w:rsidRPr="0052548B" w:rsidRDefault="00013A98" w:rsidP="009D6389">
      <w:pPr>
        <w:rPr>
          <w:rFonts w:ascii="Georgia" w:hAnsi="Georgia" w:cs="Times New Roman"/>
        </w:rPr>
      </w:pPr>
    </w:p>
    <w:p w:rsidR="009D6389" w:rsidRPr="0052548B" w:rsidRDefault="009D6389" w:rsidP="009D6389">
      <w:pPr>
        <w:rPr>
          <w:rFonts w:ascii="Georgia" w:hAnsi="Georgia" w:cs="Times New Roman"/>
          <w:b/>
          <w:u w:val="single"/>
        </w:rPr>
      </w:pPr>
      <w:r w:rsidRPr="0052548B">
        <w:rPr>
          <w:rFonts w:ascii="Georgia" w:hAnsi="Georgia" w:cs="Times New Roman"/>
          <w:b/>
          <w:u w:val="single"/>
        </w:rPr>
        <w:t xml:space="preserve">Topic 2: Scandal and the Politics of Clean and Dirty </w:t>
      </w:r>
    </w:p>
    <w:p w:rsidR="009D6389" w:rsidRPr="0052548B" w:rsidRDefault="009D6389" w:rsidP="009D6389">
      <w:pPr>
        <w:rPr>
          <w:rFonts w:ascii="Georgia" w:hAnsi="Georgia" w:cs="Times New Roman"/>
        </w:rPr>
      </w:pPr>
    </w:p>
    <w:p w:rsidR="00013A98" w:rsidRPr="0052548B" w:rsidRDefault="00013A98" w:rsidP="009D6389">
      <w:pPr>
        <w:rPr>
          <w:rFonts w:ascii="Georgia" w:hAnsi="Georgia" w:cs="Times New Roman"/>
        </w:rPr>
      </w:pPr>
    </w:p>
    <w:p w:rsidR="009D6389" w:rsidRPr="0052548B" w:rsidRDefault="009D6389" w:rsidP="009D6389">
      <w:pPr>
        <w:tabs>
          <w:tab w:val="left" w:pos="720"/>
          <w:tab w:val="left" w:pos="1440"/>
          <w:tab w:val="left" w:pos="2160"/>
          <w:tab w:val="left" w:pos="2880"/>
          <w:tab w:val="left" w:pos="3600"/>
          <w:tab w:val="left" w:pos="8505"/>
        </w:tabs>
        <w:rPr>
          <w:rFonts w:ascii="Georgia" w:hAnsi="Georgia" w:cs="Times New Roman"/>
          <w:b/>
        </w:rPr>
      </w:pPr>
      <w:r w:rsidRPr="0052548B">
        <w:rPr>
          <w:rFonts w:ascii="Georgia" w:hAnsi="Georgia" w:cs="Times New Roman"/>
        </w:rPr>
        <w:tab/>
      </w:r>
      <w:r w:rsidRPr="0052548B">
        <w:rPr>
          <w:rFonts w:ascii="Georgia" w:hAnsi="Georgia" w:cs="Times New Roman"/>
          <w:b/>
        </w:rPr>
        <w:t>Week 7: The Legacy of Watergate</w:t>
      </w:r>
      <w:r w:rsidRPr="0052548B">
        <w:rPr>
          <w:rFonts w:ascii="Georgia" w:hAnsi="Georgia" w:cs="Times New Roman"/>
          <w:b/>
        </w:rPr>
        <w:tab/>
      </w:r>
    </w:p>
    <w:p w:rsidR="009D6389" w:rsidRPr="0052548B" w:rsidRDefault="009D6389" w:rsidP="009D6389">
      <w:pPr>
        <w:ind w:left="720" w:firstLine="720"/>
        <w:rPr>
          <w:rFonts w:ascii="Georgia" w:hAnsi="Georgia" w:cs="Times New Roman"/>
        </w:rPr>
      </w:pPr>
      <w:r w:rsidRPr="0052548B">
        <w:rPr>
          <w:rFonts w:ascii="Georgia" w:hAnsi="Georgia" w:cs="Times New Roman"/>
        </w:rPr>
        <w:t xml:space="preserve">February 20: The Nixonian Legacy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February 22: The Adversarial Press and </w:t>
      </w:r>
      <w:r w:rsidR="00013A98" w:rsidRPr="0052548B">
        <w:rPr>
          <w:rFonts w:ascii="Georgia" w:hAnsi="Georgia" w:cs="Times New Roman"/>
        </w:rPr>
        <w:t xml:space="preserve">Assertions of Bias </w:t>
      </w:r>
    </w:p>
    <w:p w:rsidR="00A26880" w:rsidRPr="0052548B" w:rsidRDefault="00A26880" w:rsidP="009D6389">
      <w:pPr>
        <w:rPr>
          <w:rFonts w:ascii="Georgia" w:hAnsi="Georgia" w:cs="Times New Roman"/>
        </w:rPr>
      </w:pPr>
    </w:p>
    <w:p w:rsidR="00A26880" w:rsidRPr="0052548B" w:rsidRDefault="00A26880" w:rsidP="009D6389">
      <w:pPr>
        <w:rPr>
          <w:rFonts w:ascii="Georgia" w:hAnsi="Georgia" w:cs="Times New Roman"/>
        </w:rPr>
      </w:pPr>
      <w:r w:rsidRPr="0052548B">
        <w:rPr>
          <w:rFonts w:ascii="Georgia" w:hAnsi="Georgia" w:cs="Times New Roman"/>
        </w:rPr>
        <w:tab/>
        <w:t xml:space="preserve">ASSIGNED READING: </w:t>
      </w:r>
    </w:p>
    <w:p w:rsidR="00A26880" w:rsidRPr="0052548B" w:rsidRDefault="00A26880" w:rsidP="009D6389">
      <w:pPr>
        <w:rPr>
          <w:rFonts w:ascii="Georgia" w:hAnsi="Georgia" w:cs="Times New Roman"/>
        </w:rPr>
      </w:pPr>
    </w:p>
    <w:p w:rsidR="00A26880" w:rsidRPr="0052548B" w:rsidRDefault="00B97BD8" w:rsidP="00674CB1">
      <w:pPr>
        <w:pStyle w:val="ListParagraph"/>
        <w:numPr>
          <w:ilvl w:val="0"/>
          <w:numId w:val="36"/>
        </w:numPr>
        <w:rPr>
          <w:rFonts w:ascii="Georgia" w:hAnsi="Georgia" w:cs="Times New Roman"/>
        </w:rPr>
      </w:pPr>
      <w:r>
        <w:rPr>
          <w:rFonts w:ascii="Georgia" w:hAnsi="Georgia" w:cs="Times New Roman"/>
        </w:rPr>
        <w:t xml:space="preserve">Howard </w:t>
      </w:r>
      <w:r w:rsidR="0027019A" w:rsidRPr="0052548B">
        <w:rPr>
          <w:rFonts w:ascii="Georgia" w:hAnsi="Georgia" w:cs="Times New Roman"/>
        </w:rPr>
        <w:t xml:space="preserve">Kurtz, </w:t>
      </w:r>
      <w:r w:rsidR="0027019A" w:rsidRPr="0052548B">
        <w:rPr>
          <w:rFonts w:ascii="Georgia" w:hAnsi="Georgia" w:cs="Times New Roman"/>
          <w:i/>
        </w:rPr>
        <w:t xml:space="preserve">Spin Cycle, </w:t>
      </w:r>
      <w:r w:rsidR="0027019A" w:rsidRPr="0052548B">
        <w:rPr>
          <w:rFonts w:ascii="Georgia" w:hAnsi="Georgia" w:cs="Times New Roman"/>
        </w:rPr>
        <w:t xml:space="preserve"> </w:t>
      </w:r>
      <w:r w:rsidR="00677F19" w:rsidRPr="0052548B">
        <w:rPr>
          <w:rFonts w:ascii="Georgia" w:hAnsi="Georgia" w:cs="Times New Roman"/>
        </w:rPr>
        <w:t>xiii-90</w:t>
      </w:r>
      <w:r w:rsidR="00C676A3">
        <w:rPr>
          <w:rFonts w:ascii="Georgia" w:hAnsi="Georgia" w:cs="Times New Roman"/>
        </w:rPr>
        <w:t>.</w:t>
      </w:r>
    </w:p>
    <w:p w:rsidR="009D6389" w:rsidRPr="0052548B" w:rsidRDefault="00171DE2" w:rsidP="009D6389">
      <w:pPr>
        <w:pStyle w:val="ListParagraph"/>
        <w:numPr>
          <w:ilvl w:val="0"/>
          <w:numId w:val="36"/>
        </w:numPr>
        <w:rPr>
          <w:rFonts w:ascii="Georgia" w:hAnsi="Georgia" w:cs="Times New Roman"/>
        </w:rPr>
      </w:pPr>
      <w:r w:rsidRPr="0052548B">
        <w:rPr>
          <w:rFonts w:ascii="Georgia" w:hAnsi="Georgia" w:cs="Times New Roman"/>
        </w:rPr>
        <w:t xml:space="preserve">Nicole Hemmer, “From ‘Faith in Facts’ to ‘Fair and Balanced’: Conservative Media, Liberal Bias, and the Origins of Balance.” </w:t>
      </w:r>
      <w:r w:rsidR="00095B7A" w:rsidRPr="0052548B">
        <w:rPr>
          <w:rFonts w:ascii="Georgia" w:hAnsi="Georgia" w:cs="Times New Roman"/>
        </w:rPr>
        <w:t>**</w:t>
      </w:r>
    </w:p>
    <w:p w:rsidR="00095B7A" w:rsidRPr="0052548B" w:rsidRDefault="009D6389" w:rsidP="009D6389">
      <w:pPr>
        <w:rPr>
          <w:rFonts w:ascii="Georgia" w:hAnsi="Georgia" w:cs="Times New Roman"/>
        </w:rPr>
      </w:pPr>
      <w:r w:rsidRPr="0052548B">
        <w:rPr>
          <w:rFonts w:ascii="Georgia" w:hAnsi="Georgia" w:cs="Times New Roman"/>
        </w:rPr>
        <w:tab/>
      </w:r>
    </w:p>
    <w:p w:rsidR="00095B7A" w:rsidRPr="0052548B" w:rsidRDefault="00095B7A" w:rsidP="009D6389">
      <w:pPr>
        <w:rPr>
          <w:rFonts w:ascii="Georgia" w:hAnsi="Georgia" w:cs="Times New Roman"/>
        </w:rPr>
      </w:pPr>
    </w:p>
    <w:p w:rsidR="009D6389" w:rsidRPr="0052548B" w:rsidRDefault="009D6389" w:rsidP="00095B7A">
      <w:pPr>
        <w:ind w:firstLine="720"/>
        <w:rPr>
          <w:rFonts w:ascii="Georgia" w:hAnsi="Georgia" w:cs="Times New Roman"/>
          <w:b/>
        </w:rPr>
      </w:pPr>
      <w:r w:rsidRPr="0052548B">
        <w:rPr>
          <w:rFonts w:ascii="Georgia" w:hAnsi="Georgia" w:cs="Times New Roman"/>
          <w:b/>
        </w:rPr>
        <w:t xml:space="preserve">Week 8: C-SPAN, CNN, and the Cable Revolution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p>
    <w:p w:rsidR="009D6389" w:rsidRPr="0052548B" w:rsidRDefault="009D6389" w:rsidP="009D6389">
      <w:pPr>
        <w:ind w:left="720" w:firstLine="720"/>
        <w:rPr>
          <w:rFonts w:ascii="Georgia" w:hAnsi="Georgia" w:cs="Times New Roman"/>
        </w:rPr>
      </w:pPr>
      <w:r w:rsidRPr="0052548B">
        <w:rPr>
          <w:rFonts w:ascii="Georgia" w:hAnsi="Georgia" w:cs="Times New Roman"/>
        </w:rPr>
        <w:t xml:space="preserve">February 27: </w:t>
      </w:r>
      <w:r w:rsidR="00171DE2" w:rsidRPr="0052548B">
        <w:rPr>
          <w:rFonts w:ascii="Georgia" w:hAnsi="Georgia" w:cs="Times New Roman"/>
        </w:rPr>
        <w:t>Politics on</w:t>
      </w:r>
      <w:r w:rsidRPr="0052548B">
        <w:rPr>
          <w:rFonts w:ascii="Georgia" w:hAnsi="Georgia" w:cs="Times New Roman"/>
        </w:rPr>
        <w:t xml:space="preserve"> Cable Television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March 1: </w:t>
      </w:r>
      <w:r w:rsidR="00171DE2" w:rsidRPr="0052548B">
        <w:rPr>
          <w:rFonts w:ascii="Georgia" w:hAnsi="Georgia" w:cs="Times New Roman"/>
        </w:rPr>
        <w:t xml:space="preserve">New Media Group Workshop </w:t>
      </w:r>
      <w:r w:rsidRPr="0052548B">
        <w:rPr>
          <w:rFonts w:ascii="Georgia" w:hAnsi="Georgia" w:cs="Times New Roman"/>
        </w:rPr>
        <w:t xml:space="preserve"> </w:t>
      </w:r>
    </w:p>
    <w:p w:rsidR="00A26880" w:rsidRPr="0052548B" w:rsidRDefault="00A26880" w:rsidP="009D6389">
      <w:pPr>
        <w:rPr>
          <w:rFonts w:ascii="Georgia" w:hAnsi="Georgia" w:cs="Times New Roman"/>
        </w:rPr>
      </w:pPr>
    </w:p>
    <w:p w:rsidR="00A26880" w:rsidRPr="0052548B" w:rsidRDefault="00A26880" w:rsidP="009D6389">
      <w:pPr>
        <w:rPr>
          <w:rFonts w:ascii="Georgia" w:hAnsi="Georgia" w:cs="Times New Roman"/>
        </w:rPr>
      </w:pPr>
      <w:r w:rsidRPr="0052548B">
        <w:rPr>
          <w:rFonts w:ascii="Georgia" w:hAnsi="Georgia" w:cs="Times New Roman"/>
        </w:rPr>
        <w:tab/>
        <w:t xml:space="preserve">ASSIGNED READING: </w:t>
      </w:r>
    </w:p>
    <w:p w:rsidR="00013A98" w:rsidRPr="0052548B" w:rsidRDefault="00B97BD8" w:rsidP="009D6389">
      <w:pPr>
        <w:pStyle w:val="ListParagraph"/>
        <w:numPr>
          <w:ilvl w:val="0"/>
          <w:numId w:val="37"/>
        </w:numPr>
        <w:rPr>
          <w:rFonts w:ascii="Georgia" w:hAnsi="Georgia" w:cs="Times New Roman"/>
        </w:rPr>
      </w:pPr>
      <w:r>
        <w:rPr>
          <w:rFonts w:ascii="Georgia" w:hAnsi="Georgia" w:cs="Times New Roman"/>
        </w:rPr>
        <w:t xml:space="preserve">Howard </w:t>
      </w:r>
      <w:r w:rsidR="0027019A" w:rsidRPr="0052548B">
        <w:rPr>
          <w:rFonts w:ascii="Georgia" w:hAnsi="Georgia" w:cs="Times New Roman"/>
        </w:rPr>
        <w:t xml:space="preserve">Kurtz, </w:t>
      </w:r>
      <w:r w:rsidR="0027019A" w:rsidRPr="0052548B">
        <w:rPr>
          <w:rFonts w:ascii="Georgia" w:hAnsi="Georgia" w:cs="Times New Roman"/>
          <w:i/>
        </w:rPr>
        <w:t>Spin Cycle</w:t>
      </w:r>
      <w:r w:rsidR="00677F19" w:rsidRPr="0052548B">
        <w:rPr>
          <w:rFonts w:ascii="Georgia" w:hAnsi="Georgia" w:cs="Times New Roman"/>
          <w:i/>
        </w:rPr>
        <w:t xml:space="preserve">, </w:t>
      </w:r>
      <w:r w:rsidR="00677F19" w:rsidRPr="0052548B">
        <w:rPr>
          <w:rFonts w:ascii="Georgia" w:hAnsi="Georgia" w:cs="Times New Roman"/>
        </w:rPr>
        <w:t xml:space="preserve"> </w:t>
      </w:r>
      <w:r w:rsidR="00095B7A" w:rsidRPr="0052548B">
        <w:rPr>
          <w:rFonts w:ascii="Georgia" w:hAnsi="Georgia" w:cs="Times New Roman"/>
        </w:rPr>
        <w:t xml:space="preserve">pp. </w:t>
      </w:r>
      <w:r w:rsidR="00677F19" w:rsidRPr="0052548B">
        <w:rPr>
          <w:rFonts w:ascii="Georgia" w:hAnsi="Georgia" w:cs="Times New Roman"/>
        </w:rPr>
        <w:t>91-252</w:t>
      </w:r>
      <w:r w:rsidR="00C676A3">
        <w:rPr>
          <w:rFonts w:ascii="Georgia" w:hAnsi="Georgia" w:cs="Times New Roman"/>
        </w:rPr>
        <w:t>.</w:t>
      </w:r>
    </w:p>
    <w:p w:rsidR="00013A98" w:rsidRPr="0052548B" w:rsidRDefault="00013A98" w:rsidP="009D6389">
      <w:pPr>
        <w:rPr>
          <w:rFonts w:ascii="Georgia" w:hAnsi="Georgia" w:cs="Times New Roman"/>
        </w:rPr>
      </w:pPr>
    </w:p>
    <w:p w:rsidR="0052548B" w:rsidRDefault="0052548B" w:rsidP="009D6389">
      <w:pPr>
        <w:rPr>
          <w:rFonts w:ascii="Georgia" w:hAnsi="Georgia" w:cs="Times New Roman"/>
        </w:rPr>
      </w:pPr>
    </w:p>
    <w:p w:rsidR="0052548B" w:rsidRDefault="0052548B" w:rsidP="009D6389">
      <w:pPr>
        <w:rPr>
          <w:rFonts w:ascii="Georgia" w:hAnsi="Georgia" w:cs="Times New Roman"/>
        </w:rPr>
      </w:pPr>
    </w:p>
    <w:p w:rsidR="00360AE7" w:rsidRDefault="00360AE7" w:rsidP="009D6389">
      <w:pPr>
        <w:rPr>
          <w:rFonts w:ascii="Georgia" w:hAnsi="Georgia" w:cs="Times New Roman"/>
        </w:rPr>
      </w:pPr>
    </w:p>
    <w:p w:rsidR="0052548B" w:rsidRDefault="0052548B" w:rsidP="009D6389">
      <w:pPr>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9: Impeachment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March 6</w:t>
      </w:r>
      <w:r w:rsidR="00171DE2" w:rsidRPr="0052548B">
        <w:rPr>
          <w:rFonts w:ascii="Georgia" w:hAnsi="Georgia" w:cs="Times New Roman"/>
        </w:rPr>
        <w:t xml:space="preserve">: Group Presentations  </w:t>
      </w:r>
      <w:r w:rsidRPr="0052548B">
        <w:rPr>
          <w:rFonts w:ascii="Georgia" w:hAnsi="Georgia" w:cs="Times New Roman"/>
        </w:rPr>
        <w:t xml:space="preserve"> </w:t>
      </w:r>
    </w:p>
    <w:p w:rsidR="009D6389" w:rsidRPr="0052548B" w:rsidRDefault="009D6389" w:rsidP="009D6389">
      <w:pPr>
        <w:rPr>
          <w:rFonts w:ascii="Georgia" w:hAnsi="Georgia" w:cs="Times New Roman"/>
        </w:rPr>
      </w:pPr>
    </w:p>
    <w:p w:rsidR="00A26880"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r w:rsidR="00171DE2" w:rsidRPr="0052548B">
        <w:rPr>
          <w:rFonts w:ascii="Georgia" w:hAnsi="Georgia" w:cs="Times New Roman"/>
        </w:rPr>
        <w:t>March 8: Impeachment</w:t>
      </w:r>
      <w:r w:rsidR="00013A98" w:rsidRPr="0052548B">
        <w:rPr>
          <w:rFonts w:ascii="Georgia" w:hAnsi="Georgia" w:cs="Times New Roman"/>
        </w:rPr>
        <w:t xml:space="preserve"> Discussion </w:t>
      </w:r>
      <w:r w:rsidR="00171DE2" w:rsidRPr="0052548B">
        <w:rPr>
          <w:rFonts w:ascii="Georgia" w:hAnsi="Georgia" w:cs="Times New Roman"/>
        </w:rPr>
        <w:t xml:space="preserve"> </w:t>
      </w:r>
    </w:p>
    <w:p w:rsidR="00A26880" w:rsidRPr="0052548B" w:rsidRDefault="00A26880" w:rsidP="009D6389">
      <w:pPr>
        <w:rPr>
          <w:rFonts w:ascii="Georgia" w:hAnsi="Georgia" w:cs="Times New Roman"/>
        </w:rPr>
      </w:pPr>
      <w:r w:rsidRPr="0052548B">
        <w:rPr>
          <w:rFonts w:ascii="Georgia" w:hAnsi="Georgia" w:cs="Times New Roman"/>
        </w:rPr>
        <w:tab/>
      </w:r>
    </w:p>
    <w:p w:rsidR="0027019A" w:rsidRPr="0052548B" w:rsidRDefault="0027019A" w:rsidP="009D6389">
      <w:pPr>
        <w:rPr>
          <w:rFonts w:ascii="Georgia" w:hAnsi="Georgia" w:cs="Times New Roman"/>
        </w:rPr>
      </w:pPr>
      <w:r w:rsidRPr="0052548B">
        <w:rPr>
          <w:rFonts w:ascii="Georgia" w:hAnsi="Georgia" w:cs="Times New Roman"/>
        </w:rPr>
        <w:tab/>
        <w:t xml:space="preserve">ASSIGNED READING: </w:t>
      </w:r>
    </w:p>
    <w:p w:rsidR="0027019A" w:rsidRPr="0052548B" w:rsidRDefault="00B97BD8" w:rsidP="0027019A">
      <w:pPr>
        <w:pStyle w:val="ListParagraph"/>
        <w:numPr>
          <w:ilvl w:val="0"/>
          <w:numId w:val="42"/>
        </w:numPr>
        <w:rPr>
          <w:rFonts w:ascii="Georgia" w:hAnsi="Georgia" w:cs="Times New Roman"/>
        </w:rPr>
      </w:pPr>
      <w:r>
        <w:rPr>
          <w:rFonts w:ascii="Georgia" w:hAnsi="Georgia" w:cs="Times New Roman"/>
        </w:rPr>
        <w:t xml:space="preserve">Howard </w:t>
      </w:r>
      <w:r w:rsidR="0027019A" w:rsidRPr="0052548B">
        <w:rPr>
          <w:rFonts w:ascii="Georgia" w:hAnsi="Georgia" w:cs="Times New Roman"/>
        </w:rPr>
        <w:t>Kurtz, Spin Cycle</w:t>
      </w:r>
      <w:r w:rsidR="00677F19" w:rsidRPr="0052548B">
        <w:rPr>
          <w:rFonts w:ascii="Georgia" w:hAnsi="Georgia" w:cs="Times New Roman"/>
        </w:rPr>
        <w:t xml:space="preserve">, </w:t>
      </w:r>
      <w:r w:rsidR="00095B7A" w:rsidRPr="0052548B">
        <w:rPr>
          <w:rFonts w:ascii="Georgia" w:hAnsi="Georgia" w:cs="Times New Roman"/>
        </w:rPr>
        <w:t xml:space="preserve">pp. </w:t>
      </w:r>
      <w:r w:rsidR="00677F19" w:rsidRPr="0052548B">
        <w:rPr>
          <w:rFonts w:ascii="Georgia" w:hAnsi="Georgia" w:cs="Times New Roman"/>
        </w:rPr>
        <w:t>252-328.</w:t>
      </w:r>
    </w:p>
    <w:p w:rsidR="009D6389" w:rsidRPr="0052548B" w:rsidRDefault="009D6389" w:rsidP="009D6389">
      <w:pPr>
        <w:rPr>
          <w:rFonts w:ascii="Georgia" w:hAnsi="Georgia" w:cs="Times New Roman"/>
        </w:rPr>
      </w:pPr>
    </w:p>
    <w:p w:rsidR="009D6389" w:rsidRDefault="00095B7A" w:rsidP="00013A98">
      <w:pPr>
        <w:ind w:firstLine="720"/>
        <w:rPr>
          <w:rFonts w:ascii="Georgia" w:hAnsi="Georgia" w:cs="Times New Roman"/>
          <w:vertAlign w:val="superscript"/>
        </w:rPr>
      </w:pPr>
      <w:r w:rsidRPr="0052548B">
        <w:rPr>
          <w:rFonts w:ascii="Georgia" w:hAnsi="Georgia" w:cs="Times New Roman"/>
        </w:rPr>
        <w:t>ASSIGNMENT: New Media Analysis Due in Class on March 8</w:t>
      </w:r>
      <w:r w:rsidRPr="0052548B">
        <w:rPr>
          <w:rFonts w:ascii="Georgia" w:hAnsi="Georgia" w:cs="Times New Roman"/>
          <w:vertAlign w:val="superscript"/>
        </w:rPr>
        <w:t>th</w:t>
      </w:r>
    </w:p>
    <w:p w:rsidR="0052548B" w:rsidRPr="0052548B" w:rsidRDefault="0052548B" w:rsidP="00013A98">
      <w:pPr>
        <w:ind w:firstLine="720"/>
        <w:rPr>
          <w:rFonts w:ascii="Georgia" w:hAnsi="Georgia" w:cs="Times New Roman"/>
        </w:rPr>
      </w:pPr>
    </w:p>
    <w:p w:rsidR="00013A98" w:rsidRPr="0052548B" w:rsidRDefault="00013A98" w:rsidP="009D6389">
      <w:pPr>
        <w:rPr>
          <w:rFonts w:ascii="Georgia" w:hAnsi="Georgia" w:cs="Times New Roman"/>
        </w:rPr>
      </w:pPr>
    </w:p>
    <w:p w:rsidR="00013A98" w:rsidRPr="0052548B" w:rsidRDefault="009D6389" w:rsidP="00095B7A">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10: </w:t>
      </w:r>
      <w:r w:rsidR="00013A98" w:rsidRPr="0052548B">
        <w:rPr>
          <w:rFonts w:ascii="Georgia" w:hAnsi="Georgia" w:cs="Times New Roman"/>
          <w:b/>
        </w:rPr>
        <w:t xml:space="preserve">NO CLASS </w:t>
      </w:r>
    </w:p>
    <w:p w:rsidR="00013A98" w:rsidRDefault="009D6389" w:rsidP="00095B7A">
      <w:pPr>
        <w:rPr>
          <w:rFonts w:ascii="Georgia" w:hAnsi="Georgia" w:cs="Times New Roman"/>
        </w:rPr>
      </w:pPr>
      <w:r w:rsidRPr="0052548B">
        <w:rPr>
          <w:rFonts w:ascii="Georgia" w:hAnsi="Georgia" w:cs="Times New Roman"/>
        </w:rPr>
        <w:t xml:space="preserve"> </w:t>
      </w:r>
    </w:p>
    <w:p w:rsidR="0052548B" w:rsidRPr="0052548B" w:rsidRDefault="0052548B" w:rsidP="00095B7A">
      <w:pPr>
        <w:rPr>
          <w:rFonts w:ascii="Georgia" w:hAnsi="Georgia" w:cs="Times New Roman"/>
        </w:rPr>
      </w:pPr>
    </w:p>
    <w:p w:rsidR="009D6389" w:rsidRPr="0052548B" w:rsidRDefault="009D6389" w:rsidP="009D6389">
      <w:pPr>
        <w:rPr>
          <w:rFonts w:ascii="Georgia" w:hAnsi="Georgia" w:cs="Times New Roman"/>
          <w:b/>
          <w:u w:val="single"/>
        </w:rPr>
      </w:pPr>
      <w:r w:rsidRPr="0052548B">
        <w:rPr>
          <w:rFonts w:ascii="Georgia" w:hAnsi="Georgia" w:cs="Times New Roman"/>
          <w:b/>
          <w:u w:val="single"/>
        </w:rPr>
        <w:t xml:space="preserve">Topic 3: Race, Gender, and Identity Politics </w:t>
      </w:r>
    </w:p>
    <w:p w:rsidR="00013A98" w:rsidRPr="0052548B" w:rsidRDefault="00013A98" w:rsidP="009D6389">
      <w:pPr>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11: The Rights Revolution during the Reagan Era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March 20: Civil Rights Accomplishment and Obstacles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March 22: “Run Jesse Run” </w:t>
      </w:r>
    </w:p>
    <w:p w:rsidR="00A26880" w:rsidRPr="0052548B" w:rsidRDefault="00A26880" w:rsidP="009D6389">
      <w:pPr>
        <w:rPr>
          <w:rFonts w:ascii="Georgia" w:hAnsi="Georgia" w:cs="Times New Roman"/>
        </w:rPr>
      </w:pPr>
    </w:p>
    <w:p w:rsidR="00A26880" w:rsidRPr="0052548B" w:rsidRDefault="00A26880" w:rsidP="009D6389">
      <w:pPr>
        <w:rPr>
          <w:rFonts w:ascii="Georgia" w:hAnsi="Georgia" w:cs="Times New Roman"/>
        </w:rPr>
      </w:pPr>
      <w:r w:rsidRPr="0052548B">
        <w:rPr>
          <w:rFonts w:ascii="Georgia" w:hAnsi="Georgia" w:cs="Times New Roman"/>
        </w:rPr>
        <w:tab/>
        <w:t xml:space="preserve">ASSIGNED READING: </w:t>
      </w:r>
    </w:p>
    <w:p w:rsidR="009D6389" w:rsidRPr="0052548B" w:rsidRDefault="00171DE2" w:rsidP="0027019A">
      <w:pPr>
        <w:pStyle w:val="ListParagraph"/>
        <w:numPr>
          <w:ilvl w:val="0"/>
          <w:numId w:val="43"/>
        </w:numPr>
        <w:rPr>
          <w:rFonts w:ascii="Georgia" w:hAnsi="Georgia" w:cs="Times New Roman"/>
        </w:rPr>
      </w:pPr>
      <w:r w:rsidRPr="0052548B">
        <w:rPr>
          <w:rFonts w:ascii="Georgia" w:hAnsi="Georgia" w:cs="Times New Roman"/>
        </w:rPr>
        <w:t xml:space="preserve">Stephen Tuck, “Reagan, Rap, and Resistance, 1979-2000.” </w:t>
      </w:r>
      <w:r w:rsidR="00095B7A" w:rsidRPr="0052548B">
        <w:rPr>
          <w:rFonts w:ascii="Georgia" w:hAnsi="Georgia" w:cs="Times New Roman"/>
        </w:rPr>
        <w:t>**</w:t>
      </w:r>
    </w:p>
    <w:p w:rsidR="0027019A" w:rsidRPr="0052548B" w:rsidRDefault="0027019A" w:rsidP="00013A98">
      <w:pPr>
        <w:pStyle w:val="ListParagraph"/>
        <w:numPr>
          <w:ilvl w:val="0"/>
          <w:numId w:val="43"/>
        </w:numPr>
        <w:rPr>
          <w:rFonts w:ascii="Georgia" w:hAnsi="Georgia" w:cs="Times New Roman"/>
        </w:rPr>
      </w:pPr>
      <w:r w:rsidRPr="0052548B">
        <w:rPr>
          <w:rFonts w:ascii="Georgia" w:hAnsi="Georgia" w:cs="Times New Roman"/>
        </w:rPr>
        <w:t xml:space="preserve">Ryan Gattis, </w:t>
      </w:r>
      <w:r w:rsidR="00095B7A" w:rsidRPr="0052548B">
        <w:rPr>
          <w:rFonts w:ascii="Georgia" w:hAnsi="Georgia" w:cs="Times New Roman"/>
          <w:i/>
        </w:rPr>
        <w:t xml:space="preserve">All Involved, </w:t>
      </w:r>
      <w:r w:rsidR="00095B7A" w:rsidRPr="0052548B">
        <w:rPr>
          <w:rFonts w:ascii="Georgia" w:hAnsi="Georgia" w:cs="Times New Roman"/>
        </w:rPr>
        <w:t>pp.</w:t>
      </w:r>
      <w:r w:rsidRPr="0052548B">
        <w:rPr>
          <w:rFonts w:ascii="Georgia" w:hAnsi="Georgia" w:cs="Times New Roman"/>
          <w:i/>
        </w:rPr>
        <w:t xml:space="preserve"> </w:t>
      </w:r>
      <w:r w:rsidR="00677F19" w:rsidRPr="0052548B">
        <w:rPr>
          <w:rFonts w:ascii="Georgia" w:hAnsi="Georgia" w:cs="Times New Roman"/>
        </w:rPr>
        <w:t>1-198</w:t>
      </w:r>
      <w:r w:rsidR="00C676A3">
        <w:rPr>
          <w:rFonts w:ascii="Georgia" w:hAnsi="Georgia" w:cs="Times New Roman"/>
        </w:rPr>
        <w:t>.</w:t>
      </w:r>
    </w:p>
    <w:p w:rsidR="00013A98" w:rsidRDefault="00013A98" w:rsidP="0027019A">
      <w:pPr>
        <w:pStyle w:val="ListParagraph"/>
        <w:ind w:left="1800"/>
        <w:rPr>
          <w:rFonts w:ascii="Georgia" w:hAnsi="Georgia" w:cs="Times New Roman"/>
        </w:rPr>
      </w:pPr>
    </w:p>
    <w:p w:rsidR="0052548B" w:rsidRPr="0052548B" w:rsidRDefault="0052548B" w:rsidP="0027019A">
      <w:pPr>
        <w:pStyle w:val="ListParagraph"/>
        <w:ind w:left="1800"/>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12: Rodney King and Crisis in L.A.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March 27: Police Brutality and the War on Crime  </w:t>
      </w:r>
    </w:p>
    <w:p w:rsidR="009D6389" w:rsidRPr="0052548B" w:rsidRDefault="009D6389" w:rsidP="009D6389">
      <w:pPr>
        <w:rPr>
          <w:rFonts w:ascii="Georgia" w:hAnsi="Georgia" w:cs="Times New Roman"/>
        </w:rPr>
      </w:pPr>
    </w:p>
    <w:p w:rsidR="0027019A" w:rsidRPr="0052548B" w:rsidRDefault="0027019A"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March 29: Discussion of Gattis </w:t>
      </w:r>
    </w:p>
    <w:p w:rsidR="009D6389" w:rsidRPr="0052548B" w:rsidRDefault="009D6389" w:rsidP="009D6389">
      <w:pPr>
        <w:rPr>
          <w:rFonts w:ascii="Georgia" w:hAnsi="Georgia" w:cs="Times New Roman"/>
          <w:i/>
        </w:rPr>
      </w:pPr>
    </w:p>
    <w:p w:rsidR="00A26880" w:rsidRPr="0052548B" w:rsidRDefault="00A26880" w:rsidP="00A26880">
      <w:pPr>
        <w:rPr>
          <w:rFonts w:ascii="Georgia" w:hAnsi="Georgia" w:cs="Times New Roman"/>
        </w:rPr>
      </w:pPr>
      <w:r w:rsidRPr="0052548B">
        <w:rPr>
          <w:rFonts w:ascii="Georgia" w:hAnsi="Georgia" w:cs="Times New Roman"/>
        </w:rPr>
        <w:tab/>
        <w:t xml:space="preserve">ASSIGNED READING: </w:t>
      </w:r>
    </w:p>
    <w:p w:rsidR="00171DE2" w:rsidRPr="0052548B" w:rsidRDefault="00171DE2" w:rsidP="00594219">
      <w:pPr>
        <w:pStyle w:val="ListParagraph"/>
        <w:numPr>
          <w:ilvl w:val="0"/>
          <w:numId w:val="44"/>
        </w:numPr>
        <w:rPr>
          <w:rFonts w:ascii="Georgia" w:hAnsi="Georgia" w:cs="Times New Roman"/>
        </w:rPr>
      </w:pPr>
      <w:r w:rsidRPr="0052548B">
        <w:rPr>
          <w:rFonts w:ascii="Georgia" w:hAnsi="Georgia" w:cs="Times New Roman"/>
        </w:rPr>
        <w:t xml:space="preserve">Max Felker-Kantor, “The 1984 Olympics fueled L.A.’s war on crime.  Will the 2028 Games do the same?”  </w:t>
      </w:r>
      <w:r w:rsidR="00095B7A" w:rsidRPr="0052548B">
        <w:rPr>
          <w:rFonts w:ascii="Georgia" w:hAnsi="Georgia" w:cs="Times New Roman"/>
          <w:i/>
        </w:rPr>
        <w:t>Washington Post,</w:t>
      </w:r>
      <w:r w:rsidRPr="0052548B">
        <w:rPr>
          <w:rFonts w:ascii="Georgia" w:hAnsi="Georgia" w:cs="Times New Roman"/>
          <w:i/>
        </w:rPr>
        <w:t xml:space="preserve"> </w:t>
      </w:r>
      <w:r w:rsidR="00095B7A" w:rsidRPr="0052548B">
        <w:rPr>
          <w:rFonts w:ascii="Georgia" w:hAnsi="Georgia" w:cs="Times New Roman"/>
        </w:rPr>
        <w:t xml:space="preserve">August 6, 2017. </w:t>
      </w:r>
    </w:p>
    <w:p w:rsidR="00A26880" w:rsidRPr="0052548B" w:rsidRDefault="00B97BD8" w:rsidP="0027019A">
      <w:pPr>
        <w:pStyle w:val="ListParagraph"/>
        <w:numPr>
          <w:ilvl w:val="0"/>
          <w:numId w:val="44"/>
        </w:numPr>
        <w:rPr>
          <w:rFonts w:ascii="Georgia" w:hAnsi="Georgia" w:cs="Times New Roman"/>
        </w:rPr>
      </w:pPr>
      <w:r>
        <w:rPr>
          <w:rFonts w:ascii="Georgia" w:hAnsi="Georgia" w:cs="Times New Roman"/>
        </w:rPr>
        <w:t xml:space="preserve">Ryan </w:t>
      </w:r>
      <w:r w:rsidR="0027019A" w:rsidRPr="0052548B">
        <w:rPr>
          <w:rFonts w:ascii="Georgia" w:hAnsi="Georgia" w:cs="Times New Roman"/>
        </w:rPr>
        <w:t xml:space="preserve">Gattis, </w:t>
      </w:r>
      <w:r w:rsidR="0027019A" w:rsidRPr="0052548B">
        <w:rPr>
          <w:rFonts w:ascii="Georgia" w:hAnsi="Georgia" w:cs="Times New Roman"/>
          <w:i/>
        </w:rPr>
        <w:t>All Involved</w:t>
      </w:r>
      <w:r w:rsidR="00677F19" w:rsidRPr="0052548B">
        <w:rPr>
          <w:rFonts w:ascii="Georgia" w:hAnsi="Georgia" w:cs="Times New Roman"/>
          <w:i/>
        </w:rPr>
        <w:t xml:space="preserve">, </w:t>
      </w:r>
      <w:r w:rsidR="00095B7A" w:rsidRPr="0052548B">
        <w:rPr>
          <w:rFonts w:ascii="Georgia" w:hAnsi="Georgia" w:cs="Times New Roman"/>
        </w:rPr>
        <w:t xml:space="preserve">pp. </w:t>
      </w:r>
      <w:r w:rsidR="00677F19" w:rsidRPr="0052548B">
        <w:rPr>
          <w:rFonts w:ascii="Georgia" w:hAnsi="Georgia" w:cs="Times New Roman"/>
        </w:rPr>
        <w:t>203-</w:t>
      </w:r>
      <w:r w:rsidR="00171DE2" w:rsidRPr="0052548B">
        <w:rPr>
          <w:rFonts w:ascii="Georgia" w:hAnsi="Georgia" w:cs="Times New Roman"/>
        </w:rPr>
        <w:t>359.</w:t>
      </w:r>
      <w:r w:rsidR="0027019A" w:rsidRPr="0052548B">
        <w:rPr>
          <w:rFonts w:ascii="Georgia" w:hAnsi="Georgia" w:cs="Times New Roman"/>
          <w:i/>
        </w:rPr>
        <w:t xml:space="preserve"> </w:t>
      </w:r>
    </w:p>
    <w:p w:rsidR="0027019A" w:rsidRPr="0052548B" w:rsidRDefault="0027019A" w:rsidP="0027019A">
      <w:pPr>
        <w:rPr>
          <w:rFonts w:ascii="Georgia" w:hAnsi="Georgia" w:cs="Times New Roman"/>
        </w:rPr>
      </w:pPr>
    </w:p>
    <w:p w:rsidR="00A26880" w:rsidRPr="0052548B" w:rsidRDefault="0027019A" w:rsidP="00013A98">
      <w:pPr>
        <w:ind w:left="720"/>
        <w:rPr>
          <w:rFonts w:ascii="Georgia" w:hAnsi="Georgia" w:cs="Times New Roman"/>
        </w:rPr>
      </w:pPr>
      <w:r w:rsidRPr="0052548B">
        <w:rPr>
          <w:rFonts w:ascii="Georgia" w:hAnsi="Georgia" w:cs="Times New Roman"/>
        </w:rPr>
        <w:t xml:space="preserve">ASSIGNMENT: Reading Response #1 due in class on March 29 </w:t>
      </w:r>
    </w:p>
    <w:p w:rsidR="0052548B" w:rsidRDefault="009D6389" w:rsidP="009D6389">
      <w:pPr>
        <w:rPr>
          <w:rFonts w:ascii="Georgia" w:hAnsi="Georgia" w:cs="Times New Roman"/>
          <w:i/>
        </w:rPr>
      </w:pPr>
      <w:r w:rsidRPr="0052548B">
        <w:rPr>
          <w:rFonts w:ascii="Georgia" w:hAnsi="Georgia" w:cs="Times New Roman"/>
          <w:i/>
        </w:rPr>
        <w:tab/>
      </w:r>
    </w:p>
    <w:p w:rsidR="0052548B" w:rsidRDefault="0052548B" w:rsidP="009D6389">
      <w:pPr>
        <w:rPr>
          <w:rFonts w:ascii="Georgia" w:hAnsi="Georgia" w:cs="Times New Roman"/>
          <w:i/>
        </w:rPr>
      </w:pPr>
    </w:p>
    <w:p w:rsidR="009D6389" w:rsidRPr="0052548B" w:rsidRDefault="009D6389" w:rsidP="0052548B">
      <w:pPr>
        <w:ind w:firstLine="720"/>
        <w:rPr>
          <w:rFonts w:ascii="Georgia" w:hAnsi="Georgia" w:cs="Times New Roman"/>
          <w:b/>
        </w:rPr>
      </w:pPr>
      <w:r w:rsidRPr="0052548B">
        <w:rPr>
          <w:rFonts w:ascii="Georgia" w:hAnsi="Georgia" w:cs="Times New Roman"/>
          <w:b/>
        </w:rPr>
        <w:t xml:space="preserve">Week 13: Sexual Politics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April 3: Breaking Glass Ceilings?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April 5: The AIDS Crisis  </w:t>
      </w:r>
    </w:p>
    <w:p w:rsidR="00A26880" w:rsidRPr="0052548B" w:rsidRDefault="00A26880" w:rsidP="009D6389">
      <w:pPr>
        <w:rPr>
          <w:rFonts w:ascii="Georgia" w:hAnsi="Georgia" w:cs="Times New Roman"/>
        </w:rPr>
      </w:pPr>
    </w:p>
    <w:p w:rsidR="00A26880" w:rsidRPr="0052548B" w:rsidRDefault="00A26880" w:rsidP="00A26880">
      <w:pPr>
        <w:rPr>
          <w:rFonts w:ascii="Georgia" w:hAnsi="Georgia" w:cs="Times New Roman"/>
        </w:rPr>
      </w:pPr>
      <w:r w:rsidRPr="0052548B">
        <w:rPr>
          <w:rFonts w:ascii="Georgia" w:hAnsi="Georgia" w:cs="Times New Roman"/>
        </w:rPr>
        <w:tab/>
        <w:t xml:space="preserve">ASSIGNED READING: </w:t>
      </w:r>
    </w:p>
    <w:p w:rsidR="00CA241F" w:rsidRPr="0052548B" w:rsidRDefault="00CA241F" w:rsidP="00CA241F">
      <w:pPr>
        <w:pStyle w:val="ListParagraph"/>
        <w:numPr>
          <w:ilvl w:val="0"/>
          <w:numId w:val="45"/>
        </w:numPr>
        <w:rPr>
          <w:rFonts w:ascii="Georgia" w:hAnsi="Georgia" w:cs="Times New Roman"/>
        </w:rPr>
      </w:pPr>
      <w:r w:rsidRPr="0052548B">
        <w:rPr>
          <w:rFonts w:ascii="Georgia" w:hAnsi="Georgia" w:cs="Times New Roman"/>
        </w:rPr>
        <w:t xml:space="preserve">Sara M. Evans, “Feminism in the 1980s: Surviving </w:t>
      </w:r>
      <w:r w:rsidR="00C676A3">
        <w:rPr>
          <w:rFonts w:ascii="Georgia" w:hAnsi="Georgia" w:cs="Times New Roman"/>
        </w:rPr>
        <w:t>the Backlash.</w:t>
      </w:r>
      <w:r w:rsidRPr="0052548B">
        <w:rPr>
          <w:rFonts w:ascii="Georgia" w:hAnsi="Georgia" w:cs="Times New Roman"/>
        </w:rPr>
        <w:t>”</w:t>
      </w:r>
      <w:r w:rsidR="00095B7A" w:rsidRPr="0052548B">
        <w:rPr>
          <w:rFonts w:ascii="Georgia" w:hAnsi="Georgia" w:cs="Times New Roman"/>
        </w:rPr>
        <w:t xml:space="preserve"> ** </w:t>
      </w:r>
    </w:p>
    <w:p w:rsidR="00A26880" w:rsidRPr="0052548B" w:rsidRDefault="00CA241F" w:rsidP="009D6389">
      <w:pPr>
        <w:pStyle w:val="ListParagraph"/>
        <w:numPr>
          <w:ilvl w:val="0"/>
          <w:numId w:val="45"/>
        </w:numPr>
        <w:rPr>
          <w:rFonts w:ascii="Georgia" w:hAnsi="Georgia" w:cs="Times New Roman"/>
        </w:rPr>
      </w:pPr>
      <w:r w:rsidRPr="0052548B">
        <w:rPr>
          <w:rFonts w:ascii="Georgia" w:hAnsi="Georgia" w:cs="Times New Roman"/>
        </w:rPr>
        <w:t xml:space="preserve">Anne Blashke, </w:t>
      </w:r>
      <w:r w:rsidR="00095B7A" w:rsidRPr="0052548B">
        <w:rPr>
          <w:rFonts w:ascii="Georgia" w:hAnsi="Georgia" w:cs="Times New Roman"/>
        </w:rPr>
        <w:t xml:space="preserve">, “#Metoo is undoing the devil’s bargain of the 1990s.” </w:t>
      </w:r>
      <w:r w:rsidR="00095B7A" w:rsidRPr="0052548B">
        <w:rPr>
          <w:rFonts w:ascii="Georgia" w:hAnsi="Georgia" w:cs="Times New Roman"/>
          <w:i/>
        </w:rPr>
        <w:t xml:space="preserve">Washington Post, </w:t>
      </w:r>
      <w:r w:rsidR="00095B7A" w:rsidRPr="0052548B">
        <w:rPr>
          <w:rFonts w:ascii="Georgia" w:hAnsi="Georgia" w:cs="Times New Roman"/>
        </w:rPr>
        <w:t xml:space="preserve">December 7, 2017.  </w:t>
      </w:r>
      <w:r w:rsidRPr="0052548B">
        <w:rPr>
          <w:rFonts w:ascii="Georgia" w:hAnsi="Georgia" w:cs="Times New Roman"/>
        </w:rPr>
        <w:t xml:space="preserve">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b/>
          <w:u w:val="single"/>
        </w:rPr>
      </w:pPr>
      <w:r w:rsidRPr="0052548B">
        <w:rPr>
          <w:rFonts w:ascii="Georgia" w:hAnsi="Georgia" w:cs="Times New Roman"/>
          <w:b/>
          <w:u w:val="single"/>
        </w:rPr>
        <w:t xml:space="preserve">Topic 4: Globalization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14: Growing the Information Economy   </w:t>
      </w:r>
    </w:p>
    <w:p w:rsidR="009D6389" w:rsidRPr="0052548B" w:rsidRDefault="009D6389" w:rsidP="009D6389">
      <w:pPr>
        <w:rPr>
          <w:rFonts w:ascii="Georgia" w:hAnsi="Georgia" w:cs="Times New Roman"/>
        </w:rPr>
      </w:pP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April 10: The Tech Industry </w:t>
      </w:r>
    </w:p>
    <w:p w:rsidR="00013A98" w:rsidRPr="0052548B" w:rsidRDefault="00013A98" w:rsidP="009D6389">
      <w:pPr>
        <w:rPr>
          <w:rFonts w:ascii="Georgia" w:hAnsi="Georgia" w:cs="Times New Roman"/>
        </w:rPr>
      </w:pPr>
      <w:r w:rsidRPr="0052548B">
        <w:rPr>
          <w:rFonts w:ascii="Georgia" w:hAnsi="Georgia" w:cs="Times New Roman"/>
        </w:rPr>
        <w:tab/>
      </w:r>
    </w:p>
    <w:p w:rsidR="009D6389" w:rsidRPr="0052548B" w:rsidRDefault="00013A98" w:rsidP="009D6389">
      <w:pPr>
        <w:rPr>
          <w:rFonts w:ascii="Georgia" w:hAnsi="Georgia" w:cs="Times New Roman"/>
        </w:rPr>
      </w:pPr>
      <w:r w:rsidRPr="0052548B">
        <w:rPr>
          <w:rFonts w:ascii="Georgia" w:hAnsi="Georgia" w:cs="Times New Roman"/>
        </w:rPr>
        <w:tab/>
      </w:r>
      <w:r w:rsidR="009D6389" w:rsidRPr="0052548B">
        <w:rPr>
          <w:rFonts w:ascii="Georgia" w:hAnsi="Georgia" w:cs="Times New Roman"/>
        </w:rPr>
        <w:tab/>
        <w:t xml:space="preserve">April 12: NAFTA and Free Trade </w:t>
      </w:r>
    </w:p>
    <w:p w:rsidR="00A26880" w:rsidRPr="0052548B" w:rsidRDefault="00A26880" w:rsidP="009D6389">
      <w:pPr>
        <w:rPr>
          <w:rFonts w:ascii="Georgia" w:hAnsi="Georgia" w:cs="Times New Roman"/>
        </w:rPr>
      </w:pPr>
    </w:p>
    <w:p w:rsidR="00A26880" w:rsidRPr="0052548B" w:rsidRDefault="00A26880" w:rsidP="00A26880">
      <w:pPr>
        <w:ind w:firstLine="720"/>
        <w:rPr>
          <w:rFonts w:ascii="Georgia" w:hAnsi="Georgia" w:cs="Times New Roman"/>
        </w:rPr>
      </w:pPr>
      <w:r w:rsidRPr="0052548B">
        <w:rPr>
          <w:rFonts w:ascii="Georgia" w:hAnsi="Georgia" w:cs="Times New Roman"/>
        </w:rPr>
        <w:t xml:space="preserve">ASSIGNED READING: </w:t>
      </w:r>
    </w:p>
    <w:p w:rsidR="00A26880" w:rsidRPr="0052548B" w:rsidRDefault="00CA241F" w:rsidP="00CA241F">
      <w:pPr>
        <w:pStyle w:val="ListParagraph"/>
        <w:numPr>
          <w:ilvl w:val="0"/>
          <w:numId w:val="46"/>
        </w:numPr>
        <w:rPr>
          <w:rFonts w:ascii="Georgia" w:hAnsi="Georgia" w:cs="Times New Roman"/>
        </w:rPr>
      </w:pPr>
      <w:r w:rsidRPr="0052548B">
        <w:rPr>
          <w:rFonts w:ascii="Georgia" w:hAnsi="Georgia" w:cs="Times New Roman"/>
        </w:rPr>
        <w:t xml:space="preserve">Michael Lewis, </w:t>
      </w:r>
      <w:r w:rsidRPr="0052548B">
        <w:rPr>
          <w:rFonts w:ascii="Georgia" w:hAnsi="Georgia" w:cs="Times New Roman"/>
          <w:i/>
        </w:rPr>
        <w:t>The New New Thing,</w:t>
      </w:r>
      <w:r w:rsidR="00013A98" w:rsidRPr="0052548B">
        <w:rPr>
          <w:rFonts w:ascii="Georgia" w:hAnsi="Georgia" w:cs="Times New Roman"/>
          <w:i/>
        </w:rPr>
        <w:t xml:space="preserve"> </w:t>
      </w:r>
      <w:r w:rsidR="00013A98" w:rsidRPr="0052548B">
        <w:rPr>
          <w:rFonts w:ascii="Georgia" w:hAnsi="Georgia" w:cs="Times New Roman"/>
        </w:rPr>
        <w:t>pp.</w:t>
      </w:r>
      <w:r w:rsidRPr="0052548B">
        <w:rPr>
          <w:rFonts w:ascii="Georgia" w:hAnsi="Georgia" w:cs="Times New Roman"/>
          <w:i/>
        </w:rPr>
        <w:t xml:space="preserve"> </w:t>
      </w:r>
      <w:r w:rsidRPr="0052548B">
        <w:rPr>
          <w:rFonts w:ascii="Georgia" w:hAnsi="Georgia" w:cs="Times New Roman"/>
        </w:rPr>
        <w:t>13-170</w:t>
      </w:r>
      <w:r w:rsidR="00C676A3">
        <w:rPr>
          <w:rFonts w:ascii="Georgia" w:hAnsi="Georgia" w:cs="Times New Roman"/>
        </w:rPr>
        <w:t>.</w:t>
      </w:r>
      <w:r w:rsidRPr="0052548B">
        <w:rPr>
          <w:rFonts w:ascii="Georgia" w:hAnsi="Georgia" w:cs="Times New Roman"/>
        </w:rPr>
        <w:t xml:space="preserve"> </w:t>
      </w:r>
    </w:p>
    <w:p w:rsidR="009D6389" w:rsidRDefault="00CA241F" w:rsidP="009D6389">
      <w:pPr>
        <w:rPr>
          <w:rFonts w:ascii="Georgia" w:hAnsi="Georgia" w:cs="Times New Roman"/>
        </w:rPr>
      </w:pPr>
      <w:r w:rsidRPr="0052548B">
        <w:rPr>
          <w:rFonts w:ascii="Georgia" w:hAnsi="Georgia" w:cs="Times New Roman"/>
        </w:rPr>
        <w:tab/>
      </w:r>
      <w:r w:rsidRPr="0052548B">
        <w:rPr>
          <w:rFonts w:ascii="Georgia" w:hAnsi="Georgia" w:cs="Times New Roman"/>
        </w:rPr>
        <w:tab/>
      </w:r>
    </w:p>
    <w:p w:rsidR="0052548B" w:rsidRPr="0052548B" w:rsidRDefault="0052548B" w:rsidP="009D6389">
      <w:pPr>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15: Economic Inequality at Home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r w:rsidRPr="0052548B">
        <w:rPr>
          <w:rFonts w:ascii="Georgia" w:hAnsi="Georgia" w:cs="Times New Roman"/>
        </w:rPr>
        <w:tab/>
        <w:t xml:space="preserve">April 17: </w:t>
      </w:r>
      <w:r w:rsidR="00CA241F" w:rsidRPr="0052548B">
        <w:rPr>
          <w:rFonts w:ascii="Georgia" w:hAnsi="Georgia" w:cs="Times New Roman"/>
        </w:rPr>
        <w:t xml:space="preserve">Boom and Bust </w:t>
      </w:r>
      <w:r w:rsidRPr="0052548B">
        <w:rPr>
          <w:rFonts w:ascii="Georgia" w:hAnsi="Georgia" w:cs="Times New Roman"/>
        </w:rPr>
        <w:t xml:space="preserve"> </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r w:rsidRPr="0052548B">
        <w:rPr>
          <w:rFonts w:ascii="Georgia" w:hAnsi="Georgia" w:cs="Times New Roman"/>
        </w:rPr>
        <w:tab/>
      </w:r>
    </w:p>
    <w:p w:rsidR="00CA241F" w:rsidRPr="0052548B" w:rsidRDefault="00CA241F" w:rsidP="009D6389">
      <w:pPr>
        <w:rPr>
          <w:rFonts w:ascii="Georgia" w:hAnsi="Georgia" w:cs="Times New Roman"/>
        </w:rPr>
      </w:pPr>
      <w:r w:rsidRPr="0052548B">
        <w:rPr>
          <w:rFonts w:ascii="Georgia" w:hAnsi="Georgia" w:cs="Times New Roman"/>
        </w:rPr>
        <w:tab/>
      </w:r>
      <w:r w:rsidRPr="0052548B">
        <w:rPr>
          <w:rFonts w:ascii="Georgia" w:hAnsi="Georgia" w:cs="Times New Roman"/>
        </w:rPr>
        <w:tab/>
      </w:r>
      <w:r w:rsidRPr="0052548B">
        <w:rPr>
          <w:rFonts w:ascii="Georgia" w:hAnsi="Georgia" w:cs="Times New Roman"/>
        </w:rPr>
        <w:tab/>
        <w:t>April 19: Discussion of Lewis</w:t>
      </w:r>
    </w:p>
    <w:p w:rsidR="00A26880" w:rsidRPr="0052548B" w:rsidRDefault="00A26880" w:rsidP="009D6389">
      <w:pPr>
        <w:rPr>
          <w:rFonts w:ascii="Georgia" w:hAnsi="Georgia" w:cs="Times New Roman"/>
        </w:rPr>
      </w:pPr>
    </w:p>
    <w:p w:rsidR="00A26880" w:rsidRPr="0052548B" w:rsidRDefault="00A26880" w:rsidP="00A26880">
      <w:pPr>
        <w:ind w:firstLine="720"/>
        <w:rPr>
          <w:rFonts w:ascii="Georgia" w:hAnsi="Georgia" w:cs="Times New Roman"/>
        </w:rPr>
      </w:pPr>
      <w:r w:rsidRPr="0052548B">
        <w:rPr>
          <w:rFonts w:ascii="Georgia" w:hAnsi="Georgia" w:cs="Times New Roman"/>
        </w:rPr>
        <w:t xml:space="preserve">ASSIGNED READING: </w:t>
      </w:r>
    </w:p>
    <w:p w:rsidR="00A26880" w:rsidRPr="0052548B" w:rsidRDefault="00CA241F" w:rsidP="00CA241F">
      <w:pPr>
        <w:pStyle w:val="ListParagraph"/>
        <w:numPr>
          <w:ilvl w:val="0"/>
          <w:numId w:val="47"/>
        </w:numPr>
        <w:rPr>
          <w:rFonts w:ascii="Georgia" w:hAnsi="Georgia" w:cs="Times New Roman"/>
        </w:rPr>
      </w:pPr>
      <w:r w:rsidRPr="0052548B">
        <w:rPr>
          <w:rFonts w:ascii="Georgia" w:hAnsi="Georgia" w:cs="Times New Roman"/>
        </w:rPr>
        <w:t xml:space="preserve">Michael Lewis, </w:t>
      </w:r>
      <w:r w:rsidRPr="0052548B">
        <w:rPr>
          <w:rFonts w:ascii="Georgia" w:hAnsi="Georgia" w:cs="Times New Roman"/>
          <w:i/>
        </w:rPr>
        <w:t xml:space="preserve">The New New Thing, </w:t>
      </w:r>
      <w:r w:rsidR="00013A98" w:rsidRPr="0052548B">
        <w:rPr>
          <w:rFonts w:ascii="Georgia" w:hAnsi="Georgia" w:cs="Times New Roman"/>
        </w:rPr>
        <w:t xml:space="preserve">pp. </w:t>
      </w:r>
      <w:r w:rsidRPr="0052548B">
        <w:rPr>
          <w:rFonts w:ascii="Georgia" w:hAnsi="Georgia" w:cs="Times New Roman"/>
        </w:rPr>
        <w:t>171-346</w:t>
      </w:r>
      <w:r w:rsidR="00C676A3">
        <w:rPr>
          <w:rFonts w:ascii="Georgia" w:hAnsi="Georgia" w:cs="Times New Roman"/>
        </w:rPr>
        <w:t>.</w:t>
      </w:r>
    </w:p>
    <w:p w:rsidR="00095B7A" w:rsidRPr="0052548B" w:rsidRDefault="00095B7A" w:rsidP="00CA241F">
      <w:pPr>
        <w:pStyle w:val="ListParagraph"/>
        <w:numPr>
          <w:ilvl w:val="0"/>
          <w:numId w:val="47"/>
        </w:numPr>
        <w:rPr>
          <w:rFonts w:ascii="Georgia" w:hAnsi="Georgia" w:cs="Times New Roman"/>
        </w:rPr>
      </w:pPr>
      <w:r w:rsidRPr="0052548B">
        <w:rPr>
          <w:rFonts w:ascii="Georgia" w:hAnsi="Georgia" w:cs="Times New Roman"/>
        </w:rPr>
        <w:t xml:space="preserve">Selections from WIRED ** </w:t>
      </w:r>
    </w:p>
    <w:p w:rsidR="009D6389" w:rsidRDefault="009D6389" w:rsidP="009D6389">
      <w:pPr>
        <w:rPr>
          <w:rFonts w:ascii="Georgia" w:hAnsi="Georgia" w:cs="Times New Roman"/>
        </w:rPr>
      </w:pPr>
    </w:p>
    <w:p w:rsidR="0052548B" w:rsidRPr="0052548B" w:rsidRDefault="0052548B" w:rsidP="009D6389">
      <w:pPr>
        <w:rPr>
          <w:rFonts w:ascii="Georgia" w:hAnsi="Georgia" w:cs="Times New Roman"/>
        </w:rPr>
      </w:pPr>
    </w:p>
    <w:p w:rsidR="009D6389" w:rsidRPr="0052548B" w:rsidRDefault="009D6389" w:rsidP="009D6389">
      <w:pPr>
        <w:rPr>
          <w:rFonts w:ascii="Georgia" w:hAnsi="Georgia" w:cs="Times New Roman"/>
          <w:b/>
        </w:rPr>
      </w:pPr>
      <w:r w:rsidRPr="0052548B">
        <w:rPr>
          <w:rFonts w:ascii="Georgia" w:hAnsi="Georgia" w:cs="Times New Roman"/>
        </w:rPr>
        <w:tab/>
      </w:r>
      <w:r w:rsidRPr="0052548B">
        <w:rPr>
          <w:rFonts w:ascii="Georgia" w:hAnsi="Georgia" w:cs="Times New Roman"/>
          <w:b/>
        </w:rPr>
        <w:t xml:space="preserve">Week 16: The Roots of the War on Terror </w:t>
      </w:r>
    </w:p>
    <w:p w:rsidR="009D6389" w:rsidRPr="0052548B" w:rsidRDefault="009D6389" w:rsidP="009D6389">
      <w:pPr>
        <w:rPr>
          <w:rFonts w:ascii="Georgia" w:hAnsi="Georgia" w:cs="Times New Roman"/>
        </w:rPr>
      </w:pPr>
      <w:r w:rsidRPr="0052548B">
        <w:rPr>
          <w:rFonts w:ascii="Georgia" w:hAnsi="Georgia" w:cs="Times New Roman"/>
        </w:rPr>
        <w:tab/>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April 24: Domestic Terrorism</w:t>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r>
    </w:p>
    <w:p w:rsidR="009D6389" w:rsidRPr="0052548B" w:rsidRDefault="009D6389" w:rsidP="009D6389">
      <w:pPr>
        <w:rPr>
          <w:rFonts w:ascii="Georgia" w:hAnsi="Georgia" w:cs="Times New Roman"/>
        </w:rPr>
      </w:pPr>
      <w:r w:rsidRPr="0052548B">
        <w:rPr>
          <w:rFonts w:ascii="Georgia" w:hAnsi="Georgia" w:cs="Times New Roman"/>
        </w:rPr>
        <w:tab/>
      </w:r>
      <w:r w:rsidRPr="0052548B">
        <w:rPr>
          <w:rFonts w:ascii="Georgia" w:hAnsi="Georgia" w:cs="Times New Roman"/>
        </w:rPr>
        <w:tab/>
        <w:t xml:space="preserve">April 26: 9/11 and Foreign Policy Challenges in the New Millennium </w:t>
      </w:r>
    </w:p>
    <w:p w:rsidR="00A26880" w:rsidRPr="0052548B" w:rsidRDefault="00CA241F" w:rsidP="00A26880">
      <w:pPr>
        <w:rPr>
          <w:rFonts w:ascii="Georgia" w:hAnsi="Georgia" w:cs="Times New Roman"/>
        </w:rPr>
      </w:pPr>
      <w:r w:rsidRPr="0052548B">
        <w:rPr>
          <w:rFonts w:ascii="Georgia" w:hAnsi="Georgia" w:cs="Times New Roman"/>
        </w:rPr>
        <w:tab/>
      </w:r>
      <w:r w:rsidRPr="0052548B">
        <w:rPr>
          <w:rFonts w:ascii="Georgia" w:hAnsi="Georgia" w:cs="Times New Roman"/>
        </w:rPr>
        <w:tab/>
      </w:r>
    </w:p>
    <w:p w:rsidR="00A26880" w:rsidRPr="0052548B" w:rsidRDefault="00A26880" w:rsidP="00A26880">
      <w:pPr>
        <w:ind w:firstLine="720"/>
        <w:rPr>
          <w:rFonts w:ascii="Georgia" w:hAnsi="Georgia" w:cs="Times New Roman"/>
        </w:rPr>
      </w:pPr>
      <w:r w:rsidRPr="0052548B">
        <w:rPr>
          <w:rFonts w:ascii="Georgia" w:hAnsi="Georgia" w:cs="Times New Roman"/>
        </w:rPr>
        <w:t>ASSIGNED READING:</w:t>
      </w:r>
    </w:p>
    <w:p w:rsidR="00A26880" w:rsidRPr="0052548B" w:rsidRDefault="00CA241F" w:rsidP="00CA241F">
      <w:pPr>
        <w:pStyle w:val="ListParagraph"/>
        <w:numPr>
          <w:ilvl w:val="0"/>
          <w:numId w:val="48"/>
        </w:numPr>
        <w:rPr>
          <w:rFonts w:ascii="Georgia" w:hAnsi="Georgia" w:cs="Times New Roman"/>
        </w:rPr>
      </w:pPr>
      <w:r w:rsidRPr="0052548B">
        <w:rPr>
          <w:rFonts w:ascii="Georgia" w:hAnsi="Georgia" w:cs="Times New Roman"/>
        </w:rPr>
        <w:t xml:space="preserve">Timothy Naftali, “George W. Bush and the ‘War on Terror.’” </w:t>
      </w:r>
    </w:p>
    <w:p w:rsidR="00CA241F" w:rsidRPr="0052548B" w:rsidRDefault="00CA241F" w:rsidP="009035E3">
      <w:pPr>
        <w:pStyle w:val="ListParagraph"/>
        <w:numPr>
          <w:ilvl w:val="0"/>
          <w:numId w:val="48"/>
        </w:numPr>
        <w:rPr>
          <w:rFonts w:ascii="Georgia" w:hAnsi="Georgia" w:cs="Times New Roman"/>
        </w:rPr>
      </w:pPr>
      <w:r w:rsidRPr="0052548B">
        <w:rPr>
          <w:rFonts w:ascii="Georgia" w:hAnsi="Georgia" w:cs="Times New Roman"/>
        </w:rPr>
        <w:t>Jeremi Suri, “How 9/1</w:t>
      </w:r>
      <w:r w:rsidR="00095B7A" w:rsidRPr="0052548B">
        <w:rPr>
          <w:rFonts w:ascii="Georgia" w:hAnsi="Georgia" w:cs="Times New Roman"/>
        </w:rPr>
        <w:t xml:space="preserve">1 triggered democracy’s decline,” </w:t>
      </w:r>
      <w:r w:rsidR="00095B7A" w:rsidRPr="0052548B">
        <w:rPr>
          <w:rFonts w:ascii="Georgia" w:hAnsi="Georgia" w:cs="Times New Roman"/>
          <w:i/>
        </w:rPr>
        <w:t xml:space="preserve">Washington Post, </w:t>
      </w:r>
      <w:r w:rsidR="00095B7A" w:rsidRPr="0052548B">
        <w:rPr>
          <w:rFonts w:ascii="Georgia" w:hAnsi="Georgia" w:cs="Times New Roman"/>
        </w:rPr>
        <w:t xml:space="preserve">September 11, 2017.  </w:t>
      </w:r>
    </w:p>
    <w:p w:rsidR="00CA241F" w:rsidRPr="0052548B" w:rsidRDefault="00CA241F" w:rsidP="00CA241F">
      <w:pPr>
        <w:rPr>
          <w:rFonts w:ascii="Georgia" w:hAnsi="Georgia" w:cs="Times New Roman"/>
        </w:rPr>
      </w:pPr>
    </w:p>
    <w:p w:rsidR="0052548B" w:rsidRDefault="0052548B" w:rsidP="00013A98">
      <w:pPr>
        <w:ind w:firstLine="720"/>
        <w:rPr>
          <w:rFonts w:ascii="Georgia" w:hAnsi="Georgia" w:cs="Times New Roman"/>
        </w:rPr>
      </w:pPr>
    </w:p>
    <w:p w:rsidR="00623B56" w:rsidRPr="0052548B" w:rsidRDefault="00CA241F" w:rsidP="00013A98">
      <w:pPr>
        <w:ind w:firstLine="720"/>
        <w:rPr>
          <w:rFonts w:ascii="Georgia" w:hAnsi="Georgia" w:cs="Times New Roman"/>
          <w:b/>
        </w:rPr>
      </w:pPr>
      <w:r w:rsidRPr="0052548B">
        <w:rPr>
          <w:rFonts w:ascii="Georgia" w:hAnsi="Georgia" w:cs="Times New Roman"/>
          <w:b/>
        </w:rPr>
        <w:t xml:space="preserve">Final paper due in Professor Brownell’s mailbox on May 1 at 5PM. </w:t>
      </w:r>
    </w:p>
    <w:p w:rsidR="00A26880" w:rsidRPr="0052548B" w:rsidRDefault="00A26880">
      <w:pPr>
        <w:rPr>
          <w:rFonts w:ascii="Georgia" w:hAnsi="Georgia" w:cs="Times New Roman"/>
        </w:rPr>
      </w:pPr>
    </w:p>
    <w:sectPr w:rsidR="00A26880" w:rsidRPr="0052548B" w:rsidSect="006A68AB">
      <w:type w:val="continuous"/>
      <w:pgSz w:w="12240" w:h="15840"/>
      <w:pgMar w:top="1440" w:right="1080" w:bottom="1080" w:left="108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AC5" w:rsidRDefault="00AC0AC5">
      <w:r>
        <w:separator/>
      </w:r>
    </w:p>
  </w:endnote>
  <w:endnote w:type="continuationSeparator" w:id="0">
    <w:p w:rsidR="00AC0AC5" w:rsidRDefault="00AC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813199"/>
      <w:docPartObj>
        <w:docPartGallery w:val="Page Numbers (Bottom of Page)"/>
        <w:docPartUnique/>
      </w:docPartObj>
    </w:sdtPr>
    <w:sdtEndPr>
      <w:rPr>
        <w:noProof/>
      </w:rPr>
    </w:sdtEndPr>
    <w:sdtContent>
      <w:p w:rsidR="0093105B" w:rsidRDefault="0093105B">
        <w:pPr>
          <w:pStyle w:val="Footer"/>
          <w:jc w:val="right"/>
        </w:pPr>
        <w:r>
          <w:fldChar w:fldCharType="begin"/>
        </w:r>
        <w:r>
          <w:instrText xml:space="preserve"> PAGE   \* MERGEFORMAT </w:instrText>
        </w:r>
        <w:r>
          <w:fldChar w:fldCharType="separate"/>
        </w:r>
        <w:r w:rsidR="00EF15D2">
          <w:rPr>
            <w:noProof/>
          </w:rPr>
          <w:t>1</w:t>
        </w:r>
        <w:r>
          <w:rPr>
            <w:noProof/>
          </w:rPr>
          <w:fldChar w:fldCharType="end"/>
        </w:r>
      </w:p>
    </w:sdtContent>
  </w:sdt>
  <w:p w:rsidR="0093105B" w:rsidRDefault="0093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AC5" w:rsidRDefault="00AC0AC5">
      <w:r>
        <w:separator/>
      </w:r>
    </w:p>
  </w:footnote>
  <w:footnote w:type="continuationSeparator" w:id="0">
    <w:p w:rsidR="00AC0AC5" w:rsidRDefault="00AC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979"/>
    <w:multiLevelType w:val="hybridMultilevel"/>
    <w:tmpl w:val="168AFB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F5FF8"/>
    <w:multiLevelType w:val="hybridMultilevel"/>
    <w:tmpl w:val="6F441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273B2E"/>
    <w:multiLevelType w:val="hybridMultilevel"/>
    <w:tmpl w:val="0B2AC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6217"/>
    <w:multiLevelType w:val="hybridMultilevel"/>
    <w:tmpl w:val="1E1C9054"/>
    <w:lvl w:ilvl="0" w:tplc="ECE81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D41174"/>
    <w:multiLevelType w:val="hybridMultilevel"/>
    <w:tmpl w:val="D152DF20"/>
    <w:lvl w:ilvl="0" w:tplc="EDAC8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C0702A"/>
    <w:multiLevelType w:val="hybridMultilevel"/>
    <w:tmpl w:val="770449E8"/>
    <w:lvl w:ilvl="0" w:tplc="FEF83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B578FE"/>
    <w:multiLevelType w:val="hybridMultilevel"/>
    <w:tmpl w:val="F650DFCC"/>
    <w:lvl w:ilvl="0" w:tplc="0E66A0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1F6B15"/>
    <w:multiLevelType w:val="hybridMultilevel"/>
    <w:tmpl w:val="0ECC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425B6"/>
    <w:multiLevelType w:val="hybridMultilevel"/>
    <w:tmpl w:val="AD30B8FE"/>
    <w:lvl w:ilvl="0" w:tplc="D084D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641C66"/>
    <w:multiLevelType w:val="hybridMultilevel"/>
    <w:tmpl w:val="9B08F690"/>
    <w:lvl w:ilvl="0" w:tplc="CBFCFA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243FD0"/>
    <w:multiLevelType w:val="hybridMultilevel"/>
    <w:tmpl w:val="231E9390"/>
    <w:lvl w:ilvl="0" w:tplc="6CE4C8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7565FA"/>
    <w:multiLevelType w:val="hybridMultilevel"/>
    <w:tmpl w:val="F650DFCC"/>
    <w:lvl w:ilvl="0" w:tplc="0E66A0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0C30960"/>
    <w:multiLevelType w:val="hybridMultilevel"/>
    <w:tmpl w:val="CFB87304"/>
    <w:lvl w:ilvl="0" w:tplc="86260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427C7A"/>
    <w:multiLevelType w:val="hybridMultilevel"/>
    <w:tmpl w:val="E9A27CA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3E6644B"/>
    <w:multiLevelType w:val="hybridMultilevel"/>
    <w:tmpl w:val="9FFE6468"/>
    <w:lvl w:ilvl="0" w:tplc="A9BABE86">
      <w:start w:val="1"/>
      <w:numFmt w:val="bullet"/>
      <w:lvlText w:val="-"/>
      <w:lvlJc w:val="left"/>
      <w:pPr>
        <w:ind w:left="1080" w:hanging="360"/>
      </w:pPr>
      <w:rPr>
        <w:rFonts w:ascii="Times New Roman" w:eastAsia="Gungsuh"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954ED"/>
    <w:multiLevelType w:val="multilevel"/>
    <w:tmpl w:val="AAE4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05122"/>
    <w:multiLevelType w:val="hybridMultilevel"/>
    <w:tmpl w:val="A346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F5BDD"/>
    <w:multiLevelType w:val="hybridMultilevel"/>
    <w:tmpl w:val="B7886AAE"/>
    <w:lvl w:ilvl="0" w:tplc="1DF8FB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4B3949"/>
    <w:multiLevelType w:val="hybridMultilevel"/>
    <w:tmpl w:val="81087BDE"/>
    <w:lvl w:ilvl="0" w:tplc="46FA3D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D03102"/>
    <w:multiLevelType w:val="hybridMultilevel"/>
    <w:tmpl w:val="B32E677A"/>
    <w:lvl w:ilvl="0" w:tplc="BC50EB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E30B22"/>
    <w:multiLevelType w:val="hybridMultilevel"/>
    <w:tmpl w:val="F1968DCA"/>
    <w:lvl w:ilvl="0" w:tplc="FC140D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E6414A"/>
    <w:multiLevelType w:val="hybridMultilevel"/>
    <w:tmpl w:val="37A64992"/>
    <w:lvl w:ilvl="0" w:tplc="1668E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CB1D4C"/>
    <w:multiLevelType w:val="multilevel"/>
    <w:tmpl w:val="2CE6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F4485"/>
    <w:multiLevelType w:val="hybridMultilevel"/>
    <w:tmpl w:val="807C9B2A"/>
    <w:lvl w:ilvl="0" w:tplc="E95049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EDA60AB"/>
    <w:multiLevelType w:val="hybridMultilevel"/>
    <w:tmpl w:val="76AAF0FA"/>
    <w:lvl w:ilvl="0" w:tplc="FC5A9C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5714A3"/>
    <w:multiLevelType w:val="hybridMultilevel"/>
    <w:tmpl w:val="5D7CD9B6"/>
    <w:lvl w:ilvl="0" w:tplc="F61416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14E1959"/>
    <w:multiLevelType w:val="hybridMultilevel"/>
    <w:tmpl w:val="E70AFF38"/>
    <w:lvl w:ilvl="0" w:tplc="43162D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5B86B5D"/>
    <w:multiLevelType w:val="hybridMultilevel"/>
    <w:tmpl w:val="ADEA5DB4"/>
    <w:lvl w:ilvl="0" w:tplc="717E6D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B5722F"/>
    <w:multiLevelType w:val="hybridMultilevel"/>
    <w:tmpl w:val="52E6BE36"/>
    <w:lvl w:ilvl="0" w:tplc="3536D1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0A2D39"/>
    <w:multiLevelType w:val="hybridMultilevel"/>
    <w:tmpl w:val="5218F1A8"/>
    <w:lvl w:ilvl="0" w:tplc="D2DCFD1E">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EEF787E"/>
    <w:multiLevelType w:val="hybridMultilevel"/>
    <w:tmpl w:val="29BA34F2"/>
    <w:lvl w:ilvl="0" w:tplc="D30289A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1" w15:restartNumberingAfterBreak="0">
    <w:nsid w:val="50406E13"/>
    <w:multiLevelType w:val="hybridMultilevel"/>
    <w:tmpl w:val="81087BDE"/>
    <w:lvl w:ilvl="0" w:tplc="46FA3D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996B17"/>
    <w:multiLevelType w:val="hybridMultilevel"/>
    <w:tmpl w:val="4D8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55F76"/>
    <w:multiLevelType w:val="hybridMultilevel"/>
    <w:tmpl w:val="01F21B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A5249ED"/>
    <w:multiLevelType w:val="hybridMultilevel"/>
    <w:tmpl w:val="3D6E20DE"/>
    <w:lvl w:ilvl="0" w:tplc="CEE847EA">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1B53BD"/>
    <w:multiLevelType w:val="hybridMultilevel"/>
    <w:tmpl w:val="32AA066C"/>
    <w:lvl w:ilvl="0" w:tplc="CF3CC9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C9A4333"/>
    <w:multiLevelType w:val="hybridMultilevel"/>
    <w:tmpl w:val="7AD8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A3159"/>
    <w:multiLevelType w:val="multilevel"/>
    <w:tmpl w:val="C226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728DE"/>
    <w:multiLevelType w:val="multilevel"/>
    <w:tmpl w:val="26E4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B2BEB"/>
    <w:multiLevelType w:val="hybridMultilevel"/>
    <w:tmpl w:val="7E00487E"/>
    <w:lvl w:ilvl="0" w:tplc="3BF6C588">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F65349"/>
    <w:multiLevelType w:val="hybridMultilevel"/>
    <w:tmpl w:val="832EE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084BA6"/>
    <w:multiLevelType w:val="hybridMultilevel"/>
    <w:tmpl w:val="25E64ED6"/>
    <w:lvl w:ilvl="0" w:tplc="82F2F5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DE2609"/>
    <w:multiLevelType w:val="hybridMultilevel"/>
    <w:tmpl w:val="83AE3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09379B"/>
    <w:multiLevelType w:val="hybridMultilevel"/>
    <w:tmpl w:val="0F5ECE5C"/>
    <w:lvl w:ilvl="0" w:tplc="78781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306B53"/>
    <w:multiLevelType w:val="hybridMultilevel"/>
    <w:tmpl w:val="D7EC1904"/>
    <w:lvl w:ilvl="0" w:tplc="84E829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85F17DB"/>
    <w:multiLevelType w:val="hybridMultilevel"/>
    <w:tmpl w:val="FF6453C0"/>
    <w:lvl w:ilvl="0" w:tplc="0A9C65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8C0B59"/>
    <w:multiLevelType w:val="hybridMultilevel"/>
    <w:tmpl w:val="012C63FA"/>
    <w:lvl w:ilvl="0" w:tplc="DBC49D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DA03DBE"/>
    <w:multiLevelType w:val="hybridMultilevel"/>
    <w:tmpl w:val="10C48348"/>
    <w:lvl w:ilvl="0" w:tplc="FEE2AF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4C5B49"/>
    <w:multiLevelType w:val="hybridMultilevel"/>
    <w:tmpl w:val="2CEC9EDE"/>
    <w:lvl w:ilvl="0" w:tplc="22E284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28"/>
  </w:num>
  <w:num w:numId="3">
    <w:abstractNumId w:val="39"/>
  </w:num>
  <w:num w:numId="4">
    <w:abstractNumId w:val="47"/>
  </w:num>
  <w:num w:numId="5">
    <w:abstractNumId w:val="21"/>
  </w:num>
  <w:num w:numId="6">
    <w:abstractNumId w:val="25"/>
  </w:num>
  <w:num w:numId="7">
    <w:abstractNumId w:val="18"/>
  </w:num>
  <w:num w:numId="8">
    <w:abstractNumId w:val="6"/>
  </w:num>
  <w:num w:numId="9">
    <w:abstractNumId w:val="29"/>
  </w:num>
  <w:num w:numId="10">
    <w:abstractNumId w:val="40"/>
  </w:num>
  <w:num w:numId="11">
    <w:abstractNumId w:val="13"/>
  </w:num>
  <w:num w:numId="12">
    <w:abstractNumId w:val="42"/>
  </w:num>
  <w:num w:numId="13">
    <w:abstractNumId w:val="0"/>
  </w:num>
  <w:num w:numId="14">
    <w:abstractNumId w:val="1"/>
  </w:num>
  <w:num w:numId="15">
    <w:abstractNumId w:val="32"/>
  </w:num>
  <w:num w:numId="16">
    <w:abstractNumId w:val="36"/>
  </w:num>
  <w:num w:numId="17">
    <w:abstractNumId w:val="2"/>
  </w:num>
  <w:num w:numId="18">
    <w:abstractNumId w:val="12"/>
  </w:num>
  <w:num w:numId="19">
    <w:abstractNumId w:val="30"/>
  </w:num>
  <w:num w:numId="20">
    <w:abstractNumId w:val="27"/>
  </w:num>
  <w:num w:numId="21">
    <w:abstractNumId w:val="3"/>
  </w:num>
  <w:num w:numId="22">
    <w:abstractNumId w:val="19"/>
  </w:num>
  <w:num w:numId="23">
    <w:abstractNumId w:val="31"/>
  </w:num>
  <w:num w:numId="24">
    <w:abstractNumId w:val="11"/>
  </w:num>
  <w:num w:numId="25">
    <w:abstractNumId w:val="33"/>
  </w:num>
  <w:num w:numId="26">
    <w:abstractNumId w:val="16"/>
  </w:num>
  <w:num w:numId="27">
    <w:abstractNumId w:val="15"/>
  </w:num>
  <w:num w:numId="28">
    <w:abstractNumId w:val="37"/>
  </w:num>
  <w:num w:numId="29">
    <w:abstractNumId w:val="38"/>
  </w:num>
  <w:num w:numId="30">
    <w:abstractNumId w:val="22"/>
  </w:num>
  <w:num w:numId="31">
    <w:abstractNumId w:val="14"/>
  </w:num>
  <w:num w:numId="32">
    <w:abstractNumId w:val="48"/>
  </w:num>
  <w:num w:numId="33">
    <w:abstractNumId w:val="44"/>
  </w:num>
  <w:num w:numId="34">
    <w:abstractNumId w:val="46"/>
  </w:num>
  <w:num w:numId="35">
    <w:abstractNumId w:val="26"/>
  </w:num>
  <w:num w:numId="36">
    <w:abstractNumId w:val="43"/>
  </w:num>
  <w:num w:numId="37">
    <w:abstractNumId w:val="9"/>
  </w:num>
  <w:num w:numId="38">
    <w:abstractNumId w:val="35"/>
  </w:num>
  <w:num w:numId="39">
    <w:abstractNumId w:val="7"/>
  </w:num>
  <w:num w:numId="40">
    <w:abstractNumId w:val="10"/>
  </w:num>
  <w:num w:numId="41">
    <w:abstractNumId w:val="8"/>
  </w:num>
  <w:num w:numId="42">
    <w:abstractNumId w:val="23"/>
  </w:num>
  <w:num w:numId="43">
    <w:abstractNumId w:val="17"/>
  </w:num>
  <w:num w:numId="44">
    <w:abstractNumId w:val="5"/>
  </w:num>
  <w:num w:numId="45">
    <w:abstractNumId w:val="41"/>
  </w:num>
  <w:num w:numId="46">
    <w:abstractNumId w:val="20"/>
  </w:num>
  <w:num w:numId="47">
    <w:abstractNumId w:val="4"/>
  </w:num>
  <w:num w:numId="48">
    <w:abstractNumId w:val="4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C2"/>
    <w:rsid w:val="00013A98"/>
    <w:rsid w:val="0009535D"/>
    <w:rsid w:val="00095B7A"/>
    <w:rsid w:val="00171DE2"/>
    <w:rsid w:val="00230B03"/>
    <w:rsid w:val="0027019A"/>
    <w:rsid w:val="002E7F82"/>
    <w:rsid w:val="00360AE7"/>
    <w:rsid w:val="00413521"/>
    <w:rsid w:val="0052548B"/>
    <w:rsid w:val="00623B56"/>
    <w:rsid w:val="00631946"/>
    <w:rsid w:val="00673EEA"/>
    <w:rsid w:val="00674CB1"/>
    <w:rsid w:val="00677F19"/>
    <w:rsid w:val="006A68AB"/>
    <w:rsid w:val="006B5BC2"/>
    <w:rsid w:val="007B5DE1"/>
    <w:rsid w:val="00922A58"/>
    <w:rsid w:val="0093105B"/>
    <w:rsid w:val="0093233B"/>
    <w:rsid w:val="009974FE"/>
    <w:rsid w:val="009D6389"/>
    <w:rsid w:val="00A212D9"/>
    <w:rsid w:val="00A26880"/>
    <w:rsid w:val="00AC0AC5"/>
    <w:rsid w:val="00B47DD4"/>
    <w:rsid w:val="00B97BD8"/>
    <w:rsid w:val="00BD0447"/>
    <w:rsid w:val="00C676A3"/>
    <w:rsid w:val="00CA241F"/>
    <w:rsid w:val="00DE388A"/>
    <w:rsid w:val="00EE449C"/>
    <w:rsid w:val="00EF15D2"/>
    <w:rsid w:val="00F008E4"/>
    <w:rsid w:val="00F2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A37B9-1610-47FA-AA6A-69D12105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BC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5BC2"/>
    <w:pPr>
      <w:tabs>
        <w:tab w:val="center" w:pos="4680"/>
        <w:tab w:val="right" w:pos="9360"/>
      </w:tabs>
    </w:pPr>
  </w:style>
  <w:style w:type="character" w:customStyle="1" w:styleId="FooterChar">
    <w:name w:val="Footer Char"/>
    <w:basedOn w:val="DefaultParagraphFont"/>
    <w:link w:val="Footer"/>
    <w:uiPriority w:val="99"/>
    <w:rsid w:val="006B5BC2"/>
  </w:style>
  <w:style w:type="character" w:styleId="Hyperlink">
    <w:name w:val="Hyperlink"/>
    <w:basedOn w:val="DefaultParagraphFont"/>
    <w:uiPriority w:val="99"/>
    <w:unhideWhenUsed/>
    <w:rsid w:val="006B5BC2"/>
    <w:rPr>
      <w:color w:val="0563C1" w:themeColor="hyperlink"/>
      <w:u w:val="single"/>
    </w:rPr>
  </w:style>
  <w:style w:type="paragraph" w:styleId="ListParagraph">
    <w:name w:val="List Paragraph"/>
    <w:basedOn w:val="Normal"/>
    <w:uiPriority w:val="34"/>
    <w:qFormat/>
    <w:rsid w:val="006B5BC2"/>
    <w:pPr>
      <w:ind w:left="720"/>
      <w:contextualSpacing/>
    </w:pPr>
  </w:style>
  <w:style w:type="paragraph" w:customStyle="1" w:styleId="text">
    <w:name w:val="text"/>
    <w:basedOn w:val="Normal"/>
    <w:rsid w:val="006B5BC2"/>
    <w:pPr>
      <w:spacing w:before="240" w:line="480" w:lineRule="atLeast"/>
      <w:ind w:firstLine="540"/>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171DE2"/>
    <w:rPr>
      <w:color w:val="954F72" w:themeColor="followedHyperlink"/>
      <w:u w:val="single"/>
    </w:rPr>
  </w:style>
  <w:style w:type="paragraph" w:styleId="BalloonText">
    <w:name w:val="Balloon Text"/>
    <w:basedOn w:val="Normal"/>
    <w:link w:val="BalloonTextChar"/>
    <w:uiPriority w:val="99"/>
    <w:semiHidden/>
    <w:unhideWhenUsed/>
    <w:rsid w:val="00013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rownell@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purdue.edu/emergency_prepa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5FBD-EF2D-470C-A51F-2E526B4A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2043</Words>
  <Characters>11647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Brownell, Kathryn C</dc:creator>
  <cp:keywords/>
  <dc:description/>
  <cp:lastModifiedBy>Knoeller, Julie A</cp:lastModifiedBy>
  <cp:revision>2</cp:revision>
  <cp:lastPrinted>2018-01-08T20:33:00Z</cp:lastPrinted>
  <dcterms:created xsi:type="dcterms:W3CDTF">2018-01-25T14:21:00Z</dcterms:created>
  <dcterms:modified xsi:type="dcterms:W3CDTF">2018-01-25T14:21:00Z</dcterms:modified>
</cp:coreProperties>
</file>